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BA2A8" w14:textId="77777777" w:rsidR="0065424E" w:rsidRDefault="0065424E">
      <w:pPr>
        <w:pBdr>
          <w:top w:val="nil"/>
          <w:left w:val="nil"/>
          <w:bottom w:val="nil"/>
          <w:right w:val="nil"/>
          <w:between w:val="nil"/>
        </w:pBdr>
        <w:spacing w:line="240" w:lineRule="auto"/>
        <w:ind w:left="1" w:hanging="3"/>
        <w:jc w:val="center"/>
        <w:rPr>
          <w:rFonts w:ascii="Tahoma" w:eastAsia="Tahoma" w:hAnsi="Tahoma" w:cs="Tahoma"/>
          <w:color w:val="000000"/>
          <w:sz w:val="32"/>
          <w:szCs w:val="32"/>
        </w:rPr>
      </w:pPr>
    </w:p>
    <w:p w14:paraId="012BEE49" w14:textId="77777777" w:rsidR="0065424E" w:rsidRDefault="00000000">
      <w:pPr>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b/>
          <w:color w:val="000000"/>
        </w:rPr>
        <w:t>Criteri di AMMISSIONE per l’accesso alle classi prime</w:t>
      </w:r>
    </w:p>
    <w:p w14:paraId="0D61258A" w14:textId="77777777" w:rsidR="0065424E" w:rsidRDefault="00000000">
      <w:pPr>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b/>
          <w:color w:val="000000"/>
        </w:rPr>
        <w:t xml:space="preserve">del Liceo Scientifico Sportivo e </w:t>
      </w:r>
    </w:p>
    <w:p w14:paraId="62E9C964" w14:textId="77777777" w:rsidR="0065424E" w:rsidRDefault="00000000">
      <w:pPr>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b/>
          <w:color w:val="000000"/>
        </w:rPr>
        <w:t xml:space="preserve"> presso </w:t>
      </w:r>
      <w:r>
        <w:rPr>
          <w:rFonts w:ascii="Arial" w:eastAsia="Arial" w:hAnsi="Arial" w:cs="Arial"/>
          <w:b/>
        </w:rPr>
        <w:t>l’I.I.S.S. Keynes</w:t>
      </w:r>
    </w:p>
    <w:p w14:paraId="3DDFF7C1" w14:textId="77777777" w:rsidR="0065424E" w:rsidRDefault="00000000">
      <w:pPr>
        <w:pBdr>
          <w:top w:val="nil"/>
          <w:left w:val="nil"/>
          <w:bottom w:val="nil"/>
          <w:right w:val="nil"/>
          <w:between w:val="nil"/>
        </w:pBdr>
        <w:spacing w:line="240" w:lineRule="auto"/>
        <w:ind w:left="0" w:hanging="2"/>
        <w:jc w:val="center"/>
        <w:rPr>
          <w:rFonts w:ascii="Arial" w:eastAsia="Arial" w:hAnsi="Arial" w:cs="Arial"/>
          <w:b/>
          <w:color w:val="333333"/>
        </w:rPr>
      </w:pPr>
      <w:proofErr w:type="spellStart"/>
      <w:r>
        <w:rPr>
          <w:rFonts w:ascii="Arial" w:eastAsia="Arial" w:hAnsi="Arial" w:cs="Arial"/>
          <w:b/>
          <w:color w:val="000000"/>
        </w:rPr>
        <w:t>a.s.</w:t>
      </w:r>
      <w:proofErr w:type="spellEnd"/>
      <w:r>
        <w:rPr>
          <w:rFonts w:ascii="Arial" w:eastAsia="Arial" w:hAnsi="Arial" w:cs="Arial"/>
          <w:b/>
          <w:color w:val="000000"/>
        </w:rPr>
        <w:t xml:space="preserve"> 2023/24</w:t>
      </w:r>
    </w:p>
    <w:p w14:paraId="27510332" w14:textId="77777777" w:rsidR="004914E6" w:rsidRDefault="00000000">
      <w:pPr>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b/>
          <w:color w:val="000000"/>
        </w:rPr>
        <w:t>in caso di eccedenza di iscrizioni</w:t>
      </w:r>
    </w:p>
    <w:p w14:paraId="616B9DDB" w14:textId="3B8C6936" w:rsidR="0065424E" w:rsidRDefault="00000000">
      <w:pPr>
        <w:pBdr>
          <w:top w:val="nil"/>
          <w:left w:val="nil"/>
          <w:bottom w:val="nil"/>
          <w:right w:val="nil"/>
          <w:between w:val="nil"/>
        </w:pBdr>
        <w:spacing w:line="240" w:lineRule="auto"/>
        <w:ind w:left="0" w:hanging="2"/>
        <w:jc w:val="center"/>
        <w:rPr>
          <w:rFonts w:ascii="Arial" w:eastAsia="Arial" w:hAnsi="Arial" w:cs="Arial"/>
          <w:color w:val="000000"/>
          <w:highlight w:val="yellow"/>
        </w:rPr>
      </w:pPr>
      <w:r>
        <w:rPr>
          <w:rFonts w:ascii="Arial" w:eastAsia="Arial" w:hAnsi="Arial" w:cs="Arial"/>
          <w:color w:val="000000"/>
        </w:rPr>
        <w:t>(</w:t>
      </w:r>
      <w:r w:rsidRPr="004914E6">
        <w:rPr>
          <w:rFonts w:ascii="Arial" w:eastAsia="Arial" w:hAnsi="Arial" w:cs="Arial"/>
          <w:color w:val="000000"/>
        </w:rPr>
        <w:t xml:space="preserve">Delibera n. </w:t>
      </w:r>
      <w:r w:rsidR="004914E6" w:rsidRPr="004914E6">
        <w:rPr>
          <w:rFonts w:ascii="Arial" w:eastAsia="Arial" w:hAnsi="Arial" w:cs="Arial"/>
        </w:rPr>
        <w:t>40</w:t>
      </w:r>
      <w:r w:rsidRPr="004914E6">
        <w:rPr>
          <w:rFonts w:ascii="Arial" w:eastAsia="Arial" w:hAnsi="Arial" w:cs="Arial"/>
          <w:color w:val="000000"/>
        </w:rPr>
        <w:t xml:space="preserve"> del Consiglio d’Istituto del</w:t>
      </w:r>
      <w:r w:rsidR="004914E6" w:rsidRPr="004914E6">
        <w:rPr>
          <w:rFonts w:ascii="Arial" w:eastAsia="Arial" w:hAnsi="Arial" w:cs="Arial"/>
          <w:color w:val="000000"/>
        </w:rPr>
        <w:t xml:space="preserve"> </w:t>
      </w:r>
      <w:proofErr w:type="gramStart"/>
      <w:r w:rsidR="004914E6" w:rsidRPr="004914E6">
        <w:rPr>
          <w:rFonts w:ascii="Arial" w:eastAsia="Arial" w:hAnsi="Arial" w:cs="Arial"/>
          <w:color w:val="000000"/>
        </w:rPr>
        <w:t>27</w:t>
      </w:r>
      <w:r w:rsidRPr="004914E6">
        <w:rPr>
          <w:rFonts w:ascii="Arial" w:eastAsia="Arial" w:hAnsi="Arial" w:cs="Arial"/>
          <w:color w:val="000000"/>
        </w:rPr>
        <w:t xml:space="preserve">  </w:t>
      </w:r>
      <w:r w:rsidRPr="004914E6">
        <w:rPr>
          <w:rFonts w:ascii="Arial" w:eastAsia="Arial" w:hAnsi="Arial" w:cs="Arial"/>
        </w:rPr>
        <w:t>dic</w:t>
      </w:r>
      <w:r w:rsidRPr="004914E6">
        <w:rPr>
          <w:rFonts w:ascii="Arial" w:eastAsia="Arial" w:hAnsi="Arial" w:cs="Arial"/>
          <w:color w:val="000000"/>
        </w:rPr>
        <w:t>embre</w:t>
      </w:r>
      <w:proofErr w:type="gramEnd"/>
      <w:r w:rsidRPr="004914E6">
        <w:rPr>
          <w:rFonts w:ascii="Arial" w:eastAsia="Arial" w:hAnsi="Arial" w:cs="Arial"/>
          <w:color w:val="000000"/>
        </w:rPr>
        <w:t xml:space="preserve"> 2022</w:t>
      </w:r>
      <w:r>
        <w:rPr>
          <w:rFonts w:ascii="Arial" w:eastAsia="Arial" w:hAnsi="Arial" w:cs="Arial"/>
          <w:color w:val="000000"/>
          <w:highlight w:val="yellow"/>
        </w:rPr>
        <w:t>)</w:t>
      </w:r>
    </w:p>
    <w:p w14:paraId="7893D5BD" w14:textId="77777777" w:rsidR="0065424E" w:rsidRDefault="0065424E">
      <w:pPr>
        <w:pBdr>
          <w:top w:val="nil"/>
          <w:left w:val="nil"/>
          <w:bottom w:val="nil"/>
          <w:right w:val="nil"/>
          <w:between w:val="nil"/>
        </w:pBdr>
        <w:spacing w:line="240" w:lineRule="auto"/>
        <w:ind w:left="0" w:hanging="2"/>
        <w:jc w:val="center"/>
        <w:rPr>
          <w:rFonts w:ascii="Arial" w:eastAsia="Arial" w:hAnsi="Arial" w:cs="Arial"/>
          <w:color w:val="FF0000"/>
        </w:rPr>
      </w:pPr>
    </w:p>
    <w:p w14:paraId="5A7BA52D" w14:textId="77777777" w:rsidR="0065424E" w:rsidRDefault="00000000">
      <w:pPr>
        <w:pBdr>
          <w:top w:val="nil"/>
          <w:left w:val="nil"/>
          <w:bottom w:val="nil"/>
          <w:right w:val="nil"/>
          <w:between w:val="nil"/>
        </w:pBdr>
        <w:shd w:val="clear" w:color="auto" w:fill="FFFFFF"/>
        <w:spacing w:after="150" w:line="240" w:lineRule="auto"/>
        <w:ind w:left="0" w:hanging="2"/>
        <w:jc w:val="both"/>
        <w:rPr>
          <w:rFonts w:ascii="Arial" w:eastAsia="Arial" w:hAnsi="Arial" w:cs="Arial"/>
          <w:color w:val="000000"/>
        </w:rPr>
      </w:pPr>
      <w:r>
        <w:rPr>
          <w:rFonts w:ascii="Arial" w:eastAsia="Arial" w:hAnsi="Arial" w:cs="Arial"/>
          <w:color w:val="000000"/>
        </w:rPr>
        <w:t>Le domande di iscrizione al</w:t>
      </w:r>
      <w:r>
        <w:rPr>
          <w:rFonts w:ascii="Arial" w:eastAsia="Arial" w:hAnsi="Arial" w:cs="Arial"/>
        </w:rPr>
        <w:t xml:space="preserve"> Liceo Sportivo </w:t>
      </w:r>
      <w:r>
        <w:rPr>
          <w:rFonts w:ascii="Arial" w:eastAsia="Arial" w:hAnsi="Arial" w:cs="Arial"/>
          <w:color w:val="000000"/>
        </w:rPr>
        <w:t xml:space="preserve">saranno accolte entro il limite massimo dei posti complessivamente disponibili per </w:t>
      </w:r>
      <w:r>
        <w:rPr>
          <w:rFonts w:ascii="Arial" w:eastAsia="Arial" w:hAnsi="Arial" w:cs="Arial"/>
        </w:rPr>
        <w:t xml:space="preserve">la classe </w:t>
      </w:r>
      <w:r>
        <w:rPr>
          <w:rFonts w:ascii="Arial" w:eastAsia="Arial" w:hAnsi="Arial" w:cs="Arial"/>
          <w:color w:val="000000"/>
        </w:rPr>
        <w:t>previst</w:t>
      </w:r>
      <w:r>
        <w:rPr>
          <w:rFonts w:ascii="Arial" w:eastAsia="Arial" w:hAnsi="Arial" w:cs="Arial"/>
        </w:rPr>
        <w:t xml:space="preserve">a, per un </w:t>
      </w:r>
      <w:r>
        <w:rPr>
          <w:rFonts w:ascii="Arial" w:eastAsia="Arial" w:hAnsi="Arial" w:cs="Arial"/>
          <w:color w:val="000000"/>
        </w:rPr>
        <w:t xml:space="preserve">totale di alunni n. </w:t>
      </w:r>
      <w:r>
        <w:rPr>
          <w:rFonts w:ascii="Arial" w:eastAsia="Arial" w:hAnsi="Arial" w:cs="Arial"/>
        </w:rPr>
        <w:t xml:space="preserve">25 </w:t>
      </w:r>
      <w:r>
        <w:rPr>
          <w:rFonts w:ascii="Arial" w:eastAsia="Arial" w:hAnsi="Arial" w:cs="Arial"/>
          <w:color w:val="000000"/>
        </w:rPr>
        <w:t>tenuto conto dei vigenti vincoli normativi, di organico, di sicurezza ed organizzativi, secondo la graduatoria definita sulla base dei seguenti criteri.</w:t>
      </w:r>
    </w:p>
    <w:p w14:paraId="547C9061" w14:textId="77777777" w:rsidR="0065424E" w:rsidRDefault="0065424E">
      <w:pPr>
        <w:pBdr>
          <w:top w:val="nil"/>
          <w:left w:val="nil"/>
          <w:bottom w:val="nil"/>
          <w:right w:val="nil"/>
          <w:between w:val="nil"/>
        </w:pBdr>
        <w:shd w:val="clear" w:color="auto" w:fill="FFFFFF"/>
        <w:spacing w:after="150" w:line="240" w:lineRule="auto"/>
        <w:ind w:left="0" w:hanging="2"/>
        <w:jc w:val="both"/>
        <w:rPr>
          <w:rFonts w:ascii="Arial" w:eastAsia="Arial" w:hAnsi="Arial" w:cs="Arial"/>
        </w:rPr>
      </w:pPr>
    </w:p>
    <w:p w14:paraId="49BBBBB2" w14:textId="77777777" w:rsidR="0065424E" w:rsidRDefault="00000000">
      <w:pPr>
        <w:keepNext/>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b/>
          <w:color w:val="000000"/>
        </w:rPr>
        <w:t>CRITERI GENERALI</w:t>
      </w:r>
    </w:p>
    <w:p w14:paraId="421C6911" w14:textId="77777777" w:rsidR="0065424E" w:rsidRDefault="0065424E">
      <w:pPr>
        <w:pBdr>
          <w:top w:val="nil"/>
          <w:left w:val="nil"/>
          <w:bottom w:val="nil"/>
          <w:right w:val="nil"/>
          <w:between w:val="nil"/>
        </w:pBdr>
        <w:spacing w:line="240" w:lineRule="auto"/>
        <w:ind w:left="0" w:hanging="2"/>
        <w:jc w:val="both"/>
        <w:rPr>
          <w:rFonts w:ascii="Arial" w:eastAsia="Arial" w:hAnsi="Arial" w:cs="Arial"/>
          <w:color w:val="000000"/>
        </w:rPr>
      </w:pPr>
    </w:p>
    <w:p w14:paraId="56F77D01" w14:textId="77777777" w:rsidR="0065424E" w:rsidRDefault="00000000">
      <w:pPr>
        <w:numPr>
          <w:ilvl w:val="0"/>
          <w:numId w:val="4"/>
        </w:num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ALLIEVI APPARTENENTI A CATEGORIE TUTELATE PER LEGGE, legge 104 con certificazione scolastica</w:t>
      </w:r>
      <w:r>
        <w:rPr>
          <w:rFonts w:ascii="Arial" w:eastAsia="Arial" w:hAnsi="Arial" w:cs="Arial"/>
        </w:rPr>
        <w:t xml:space="preserve"> </w:t>
      </w:r>
      <w:r>
        <w:rPr>
          <w:rFonts w:ascii="Arial" w:eastAsia="Arial" w:hAnsi="Arial" w:cs="Arial"/>
          <w:color w:val="000000"/>
        </w:rPr>
        <w:t>(</w:t>
      </w:r>
      <w:r>
        <w:rPr>
          <w:rFonts w:ascii="Arial" w:eastAsia="Arial" w:hAnsi="Arial" w:cs="Arial"/>
        </w:rPr>
        <w:t>un alunno</w:t>
      </w:r>
      <w:r>
        <w:rPr>
          <w:rFonts w:ascii="Arial" w:eastAsia="Arial" w:hAnsi="Arial" w:cs="Arial"/>
          <w:color w:val="000000"/>
        </w:rPr>
        <w:t xml:space="preserve"> per </w:t>
      </w:r>
      <w:proofErr w:type="gramStart"/>
      <w:r>
        <w:rPr>
          <w:rFonts w:ascii="Arial" w:eastAsia="Arial" w:hAnsi="Arial" w:cs="Arial"/>
          <w:color w:val="000000"/>
        </w:rPr>
        <w:t>classe)*</w:t>
      </w:r>
      <w:proofErr w:type="gramEnd"/>
      <w:r>
        <w:rPr>
          <w:rFonts w:ascii="Arial" w:eastAsia="Arial" w:hAnsi="Arial" w:cs="Arial"/>
          <w:color w:val="000000"/>
        </w:rPr>
        <w:t>.</w:t>
      </w:r>
    </w:p>
    <w:p w14:paraId="6F83624E" w14:textId="77777777" w:rsidR="0065424E" w:rsidRDefault="00000000">
      <w:pPr>
        <w:numPr>
          <w:ilvl w:val="0"/>
          <w:numId w:val="4"/>
        </w:numPr>
        <w:pBdr>
          <w:top w:val="nil"/>
          <w:left w:val="nil"/>
          <w:bottom w:val="nil"/>
          <w:right w:val="nil"/>
          <w:between w:val="nil"/>
        </w:pBd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40" w:lineRule="auto"/>
        <w:ind w:left="0" w:hanging="2"/>
        <w:jc w:val="both"/>
        <w:rPr>
          <w:rFonts w:ascii="Arial" w:eastAsia="Arial" w:hAnsi="Arial" w:cs="Arial"/>
          <w:color w:val="000000"/>
        </w:rPr>
      </w:pPr>
      <w:r>
        <w:rPr>
          <w:rFonts w:ascii="Arial" w:eastAsia="Arial" w:hAnsi="Arial" w:cs="Arial"/>
          <w:color w:val="000000"/>
        </w:rPr>
        <w:t xml:space="preserve">Equilibrata presenza di alunni e alunne mantenendo, nella composizione del gruppo dei </w:t>
      </w:r>
      <w:r>
        <w:rPr>
          <w:rFonts w:ascii="Arial" w:eastAsia="Arial" w:hAnsi="Arial" w:cs="Arial"/>
        </w:rPr>
        <w:t>25</w:t>
      </w:r>
      <w:r>
        <w:rPr>
          <w:rFonts w:ascii="Arial" w:eastAsia="Arial" w:hAnsi="Arial" w:cs="Arial"/>
          <w:color w:val="000000"/>
        </w:rPr>
        <w:t xml:space="preserve"> studenti accolti, le stesse percentuali rispetto alle</w:t>
      </w:r>
      <w:r>
        <w:rPr>
          <w:rFonts w:ascii="Arial" w:eastAsia="Arial" w:hAnsi="Arial" w:cs="Arial"/>
          <w:color w:val="FF0000"/>
        </w:rPr>
        <w:t xml:space="preserve"> </w:t>
      </w:r>
      <w:r>
        <w:rPr>
          <w:rFonts w:ascii="Arial" w:eastAsia="Arial" w:hAnsi="Arial" w:cs="Arial"/>
          <w:color w:val="000000"/>
        </w:rPr>
        <w:t xml:space="preserve">domande di iscrizione pervenute da parte di maschi e di femmine e comunque nessuno dei due generi al di sotto del numero minimo di </w:t>
      </w:r>
      <w:r>
        <w:rPr>
          <w:rFonts w:ascii="Arial" w:eastAsia="Arial" w:hAnsi="Arial" w:cs="Arial"/>
        </w:rPr>
        <w:t>12</w:t>
      </w:r>
      <w:r>
        <w:rPr>
          <w:rFonts w:ascii="Arial" w:eastAsia="Arial" w:hAnsi="Arial" w:cs="Arial"/>
          <w:color w:val="000000"/>
        </w:rPr>
        <w:t xml:space="preserve"> alunni (class</w:t>
      </w:r>
      <w:r>
        <w:rPr>
          <w:rFonts w:ascii="Arial" w:eastAsia="Arial" w:hAnsi="Arial" w:cs="Arial"/>
        </w:rPr>
        <w:t>e</w:t>
      </w:r>
      <w:r>
        <w:rPr>
          <w:rFonts w:ascii="Arial" w:eastAsia="Arial" w:hAnsi="Arial" w:cs="Arial"/>
          <w:color w:val="000000"/>
        </w:rPr>
        <w:t xml:space="preserve"> mist</w:t>
      </w:r>
      <w:r>
        <w:rPr>
          <w:rFonts w:ascii="Arial" w:eastAsia="Arial" w:hAnsi="Arial" w:cs="Arial"/>
        </w:rPr>
        <w:t>a</w:t>
      </w:r>
      <w:r>
        <w:rPr>
          <w:rFonts w:ascii="Arial" w:eastAsia="Arial" w:hAnsi="Arial" w:cs="Arial"/>
          <w:color w:val="000000"/>
        </w:rPr>
        <w:t xml:space="preserve"> per un ottimale svolgimento dell’attività didattica).</w:t>
      </w:r>
    </w:p>
    <w:p w14:paraId="1E5F4D76" w14:textId="77777777" w:rsidR="0065424E"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Verranno compilate due distinte graduatorie, una maschile e l’altra femminile, da cui si attingeranno i nominativi per la composizione dell</w:t>
      </w:r>
      <w:r>
        <w:rPr>
          <w:rFonts w:ascii="Arial" w:eastAsia="Arial" w:hAnsi="Arial" w:cs="Arial"/>
        </w:rPr>
        <w:t>a</w:t>
      </w:r>
      <w:r>
        <w:rPr>
          <w:rFonts w:ascii="Arial" w:eastAsia="Arial" w:hAnsi="Arial" w:cs="Arial"/>
          <w:color w:val="000000"/>
        </w:rPr>
        <w:t xml:space="preserve"> class</w:t>
      </w:r>
      <w:r>
        <w:rPr>
          <w:rFonts w:ascii="Arial" w:eastAsia="Arial" w:hAnsi="Arial" w:cs="Arial"/>
        </w:rPr>
        <w:t>e</w:t>
      </w:r>
      <w:r>
        <w:rPr>
          <w:rFonts w:ascii="Arial" w:eastAsia="Arial" w:hAnsi="Arial" w:cs="Arial"/>
          <w:color w:val="000000"/>
        </w:rPr>
        <w:t xml:space="preserve"> in base al punteggio ottenuto secondo i criteri di seguito indicati.</w:t>
      </w:r>
    </w:p>
    <w:p w14:paraId="492B7CE9" w14:textId="77777777" w:rsidR="0065424E" w:rsidRDefault="0065424E">
      <w:pPr>
        <w:pBdr>
          <w:top w:val="nil"/>
          <w:left w:val="nil"/>
          <w:bottom w:val="nil"/>
          <w:right w:val="nil"/>
          <w:between w:val="nil"/>
        </w:pBdr>
        <w:spacing w:line="240" w:lineRule="auto"/>
        <w:ind w:left="0" w:hanging="2"/>
        <w:rPr>
          <w:rFonts w:ascii="Arial" w:eastAsia="Arial" w:hAnsi="Arial" w:cs="Arial"/>
          <w:color w:val="000000"/>
        </w:rPr>
      </w:pPr>
    </w:p>
    <w:p w14:paraId="2463D6B4" w14:textId="77777777" w:rsidR="0065424E" w:rsidRDefault="00000000">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*in caso di più domande di iscrizione, tali domande saranno graduate secondo i criteri sotto riportati.</w:t>
      </w:r>
    </w:p>
    <w:p w14:paraId="25308BFD" w14:textId="77777777" w:rsidR="0065424E" w:rsidRDefault="0065424E">
      <w:pPr>
        <w:pBdr>
          <w:top w:val="nil"/>
          <w:left w:val="nil"/>
          <w:bottom w:val="nil"/>
          <w:right w:val="nil"/>
          <w:between w:val="nil"/>
        </w:pBdr>
        <w:spacing w:line="240" w:lineRule="auto"/>
        <w:ind w:left="0" w:hanging="2"/>
        <w:rPr>
          <w:rFonts w:ascii="Arial" w:eastAsia="Arial" w:hAnsi="Arial" w:cs="Arial"/>
          <w:color w:val="000000"/>
        </w:rPr>
      </w:pPr>
    </w:p>
    <w:p w14:paraId="52771F28" w14:textId="77777777" w:rsidR="0065424E" w:rsidRDefault="0065424E">
      <w:pPr>
        <w:pBdr>
          <w:top w:val="nil"/>
          <w:left w:val="nil"/>
          <w:bottom w:val="nil"/>
          <w:right w:val="nil"/>
          <w:between w:val="nil"/>
        </w:pBdr>
        <w:spacing w:line="240" w:lineRule="auto"/>
        <w:ind w:left="0" w:hanging="2"/>
        <w:jc w:val="center"/>
        <w:rPr>
          <w:rFonts w:ascii="Arial" w:eastAsia="Arial" w:hAnsi="Arial" w:cs="Arial"/>
          <w:b/>
        </w:rPr>
      </w:pPr>
    </w:p>
    <w:p w14:paraId="3EF32EDA" w14:textId="77777777" w:rsidR="0065424E" w:rsidRDefault="0065424E">
      <w:pPr>
        <w:pBdr>
          <w:top w:val="nil"/>
          <w:left w:val="nil"/>
          <w:bottom w:val="nil"/>
          <w:right w:val="nil"/>
          <w:between w:val="nil"/>
        </w:pBdr>
        <w:spacing w:line="240" w:lineRule="auto"/>
        <w:ind w:left="0" w:hanging="2"/>
        <w:jc w:val="center"/>
        <w:rPr>
          <w:rFonts w:ascii="Arial" w:eastAsia="Arial" w:hAnsi="Arial" w:cs="Arial"/>
          <w:b/>
        </w:rPr>
      </w:pPr>
    </w:p>
    <w:p w14:paraId="12593B90" w14:textId="77777777" w:rsidR="0065424E" w:rsidRDefault="00000000">
      <w:pPr>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b/>
          <w:color w:val="000000"/>
        </w:rPr>
        <w:t xml:space="preserve">CRITERI </w:t>
      </w:r>
      <w:r>
        <w:rPr>
          <w:rFonts w:ascii="Arial" w:eastAsia="Arial" w:hAnsi="Arial" w:cs="Arial"/>
          <w:b/>
        </w:rPr>
        <w:t>DI RIFERIMENTO PER LA FORMAZIONE DELLA GRADUATORIA</w:t>
      </w:r>
    </w:p>
    <w:p w14:paraId="044EB90A" w14:textId="77777777" w:rsidR="0065424E" w:rsidRDefault="0065424E">
      <w:pPr>
        <w:pBdr>
          <w:top w:val="nil"/>
          <w:left w:val="nil"/>
          <w:bottom w:val="nil"/>
          <w:right w:val="nil"/>
          <w:between w:val="nil"/>
        </w:pBdr>
        <w:spacing w:line="240" w:lineRule="auto"/>
        <w:ind w:left="0" w:hanging="2"/>
        <w:jc w:val="center"/>
        <w:rPr>
          <w:rFonts w:ascii="Arial" w:eastAsia="Arial" w:hAnsi="Arial" w:cs="Arial"/>
          <w:color w:val="000000"/>
        </w:rPr>
      </w:pPr>
    </w:p>
    <w:p w14:paraId="5B1D712C" w14:textId="77777777" w:rsidR="0065424E" w:rsidRDefault="00000000">
      <w:pPr>
        <w:pBdr>
          <w:top w:val="nil"/>
          <w:left w:val="nil"/>
          <w:bottom w:val="nil"/>
          <w:right w:val="nil"/>
          <w:between w:val="nil"/>
        </w:pBdr>
        <w:spacing w:line="240" w:lineRule="auto"/>
        <w:ind w:left="0" w:hanging="2"/>
        <w:rPr>
          <w:rFonts w:ascii="Arial" w:eastAsia="Arial" w:hAnsi="Arial" w:cs="Arial"/>
        </w:rPr>
      </w:pPr>
      <w:r>
        <w:rPr>
          <w:rFonts w:ascii="Arial" w:eastAsia="Arial" w:hAnsi="Arial" w:cs="Arial"/>
          <w:color w:val="000000"/>
        </w:rPr>
        <w:t>Gli aspiranti verranno graduati in base al profitto scolastico e a</w:t>
      </w:r>
      <w:r>
        <w:rPr>
          <w:rFonts w:ascii="Arial" w:eastAsia="Arial" w:hAnsi="Arial" w:cs="Arial"/>
        </w:rPr>
        <w:t>i criteri indicati nella tabella.</w:t>
      </w:r>
    </w:p>
    <w:p w14:paraId="138B9C33" w14:textId="77777777" w:rsidR="0065424E" w:rsidRDefault="0065424E">
      <w:pPr>
        <w:pBdr>
          <w:top w:val="nil"/>
          <w:left w:val="nil"/>
          <w:bottom w:val="nil"/>
          <w:right w:val="nil"/>
          <w:between w:val="nil"/>
        </w:pBdr>
        <w:spacing w:line="240" w:lineRule="auto"/>
        <w:ind w:left="0" w:hanging="2"/>
        <w:rPr>
          <w:rFonts w:ascii="Arial" w:eastAsia="Arial" w:hAnsi="Arial" w:cs="Arial"/>
        </w:rPr>
      </w:pPr>
    </w:p>
    <w:p w14:paraId="6DF403A0" w14:textId="77777777" w:rsidR="0065424E" w:rsidRDefault="00000000">
      <w:pPr>
        <w:numPr>
          <w:ilvl w:val="0"/>
          <w:numId w:val="1"/>
        </w:num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b/>
          <w:color w:val="000000"/>
        </w:rPr>
        <w:t>MEDIA SCOLASTICA</w:t>
      </w:r>
    </w:p>
    <w:p w14:paraId="453C0CAF" w14:textId="77777777" w:rsidR="0065424E"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Si prenderà in considerazione il profitto scolastico conseguito dallo studente al termine della classe seconda in tutte le discipline curricolari che prevedono una valutazione di tipo numerico sul documento di valutazione finale.</w:t>
      </w:r>
    </w:p>
    <w:p w14:paraId="2BBF5D48" w14:textId="77777777" w:rsidR="0065424E"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(con esclusione del giudizio di comportamento e di religione cattolica o materia alternativa)</w:t>
      </w:r>
    </w:p>
    <w:p w14:paraId="676A6679" w14:textId="77777777" w:rsidR="0065424E"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 xml:space="preserve">È RICHIESTO IL CALCOLO DELLA MEDIA DEI VOTI ESPRESSA CON DUE CIFRE DECIMALI. </w:t>
      </w:r>
    </w:p>
    <w:p w14:paraId="77EA2F8F" w14:textId="77777777" w:rsidR="0065424E" w:rsidRDefault="0065424E">
      <w:pPr>
        <w:pBdr>
          <w:top w:val="nil"/>
          <w:left w:val="nil"/>
          <w:bottom w:val="nil"/>
          <w:right w:val="nil"/>
          <w:between w:val="nil"/>
        </w:pBdr>
        <w:spacing w:line="240" w:lineRule="auto"/>
        <w:ind w:left="0" w:hanging="2"/>
        <w:rPr>
          <w:rFonts w:ascii="Arial" w:eastAsia="Arial" w:hAnsi="Arial" w:cs="Arial"/>
          <w:color w:val="000000"/>
        </w:rPr>
      </w:pPr>
    </w:p>
    <w:p w14:paraId="6E2F6799" w14:textId="77777777" w:rsidR="0065424E" w:rsidRDefault="00000000">
      <w:pPr>
        <w:keepNext/>
        <w:numPr>
          <w:ilvl w:val="0"/>
          <w:numId w:val="1"/>
        </w:numPr>
        <w:pBdr>
          <w:top w:val="nil"/>
          <w:left w:val="nil"/>
          <w:bottom w:val="nil"/>
          <w:right w:val="nil"/>
          <w:between w:val="nil"/>
        </w:pBdr>
        <w:spacing w:line="240" w:lineRule="auto"/>
        <w:ind w:left="0" w:hanging="2"/>
        <w:rPr>
          <w:rFonts w:ascii="Arial" w:eastAsia="Arial" w:hAnsi="Arial" w:cs="Arial"/>
          <w:b/>
          <w:color w:val="000000"/>
        </w:rPr>
      </w:pPr>
      <w:r>
        <w:rPr>
          <w:rFonts w:ascii="Arial" w:eastAsia="Arial" w:hAnsi="Arial" w:cs="Arial"/>
          <w:b/>
          <w:color w:val="000000"/>
        </w:rPr>
        <w:t>CONSIGLIO ORIENTATIVO SCUOLA SECONDARIA DI PRIMO GRADO</w:t>
      </w:r>
    </w:p>
    <w:p w14:paraId="2BA65317" w14:textId="77777777" w:rsidR="0065424E" w:rsidRDefault="00000000">
      <w:pPr>
        <w:keepNext/>
        <w:numPr>
          <w:ilvl w:val="0"/>
          <w:numId w:val="1"/>
        </w:numPr>
        <w:pBdr>
          <w:top w:val="nil"/>
          <w:left w:val="nil"/>
          <w:bottom w:val="nil"/>
          <w:right w:val="nil"/>
          <w:between w:val="nil"/>
        </w:pBdr>
        <w:spacing w:line="240" w:lineRule="auto"/>
        <w:ind w:left="0" w:hanging="2"/>
        <w:rPr>
          <w:rFonts w:ascii="Arial" w:eastAsia="Arial" w:hAnsi="Arial" w:cs="Arial"/>
          <w:b/>
        </w:rPr>
      </w:pPr>
      <w:r>
        <w:rPr>
          <w:rFonts w:ascii="Arial" w:eastAsia="Arial" w:hAnsi="Arial" w:cs="Arial"/>
          <w:b/>
        </w:rPr>
        <w:t>RESIDENZA AL MOMENTO DELL’ISCRIZIONE</w:t>
      </w:r>
    </w:p>
    <w:p w14:paraId="26CE7299" w14:textId="77777777" w:rsidR="0065424E" w:rsidRDefault="00000000">
      <w:pPr>
        <w:keepNext/>
        <w:numPr>
          <w:ilvl w:val="0"/>
          <w:numId w:val="1"/>
        </w:numPr>
        <w:pBdr>
          <w:top w:val="nil"/>
          <w:left w:val="nil"/>
          <w:bottom w:val="nil"/>
          <w:right w:val="nil"/>
          <w:between w:val="nil"/>
        </w:pBdr>
        <w:spacing w:line="240" w:lineRule="auto"/>
        <w:ind w:left="0" w:hanging="2"/>
        <w:rPr>
          <w:rFonts w:ascii="Arial" w:eastAsia="Arial" w:hAnsi="Arial" w:cs="Arial"/>
          <w:b/>
        </w:rPr>
      </w:pPr>
      <w:r>
        <w:rPr>
          <w:rFonts w:ascii="Arial" w:eastAsia="Arial" w:hAnsi="Arial" w:cs="Arial"/>
          <w:b/>
        </w:rPr>
        <w:t>PRATICA DI SPORT A LIVELLO AGONISTICO</w:t>
      </w:r>
    </w:p>
    <w:p w14:paraId="590F17DF" w14:textId="77777777" w:rsidR="0065424E" w:rsidRDefault="0065424E">
      <w:pPr>
        <w:pBdr>
          <w:top w:val="nil"/>
          <w:left w:val="nil"/>
          <w:bottom w:val="nil"/>
          <w:right w:val="nil"/>
          <w:between w:val="nil"/>
        </w:pBdr>
        <w:spacing w:line="240" w:lineRule="auto"/>
        <w:ind w:left="0" w:hanging="2"/>
        <w:rPr>
          <w:rFonts w:ascii="Arial" w:eastAsia="Arial" w:hAnsi="Arial" w:cs="Arial"/>
        </w:rPr>
      </w:pPr>
    </w:p>
    <w:p w14:paraId="33139A02" w14:textId="77777777" w:rsidR="0065424E" w:rsidRDefault="0065424E">
      <w:pPr>
        <w:pBdr>
          <w:top w:val="nil"/>
          <w:left w:val="nil"/>
          <w:bottom w:val="nil"/>
          <w:right w:val="nil"/>
          <w:between w:val="nil"/>
        </w:pBdr>
        <w:spacing w:line="240" w:lineRule="auto"/>
        <w:ind w:left="0" w:hanging="2"/>
        <w:rPr>
          <w:rFonts w:ascii="Arial" w:eastAsia="Arial" w:hAnsi="Arial" w:cs="Arial"/>
        </w:rPr>
      </w:pPr>
    </w:p>
    <w:p w14:paraId="120809F5" w14:textId="77777777" w:rsidR="0065424E" w:rsidRDefault="0065424E">
      <w:pPr>
        <w:pBdr>
          <w:top w:val="nil"/>
          <w:left w:val="nil"/>
          <w:bottom w:val="nil"/>
          <w:right w:val="nil"/>
          <w:between w:val="nil"/>
        </w:pBdr>
        <w:spacing w:line="240" w:lineRule="auto"/>
        <w:ind w:left="0" w:hanging="2"/>
        <w:rPr>
          <w:rFonts w:ascii="Arial" w:eastAsia="Arial" w:hAnsi="Arial" w:cs="Arial"/>
        </w:rPr>
      </w:pPr>
    </w:p>
    <w:p w14:paraId="5972BD91" w14:textId="77777777" w:rsidR="0065424E" w:rsidRDefault="0065424E">
      <w:pPr>
        <w:pBdr>
          <w:top w:val="nil"/>
          <w:left w:val="nil"/>
          <w:bottom w:val="nil"/>
          <w:right w:val="nil"/>
          <w:between w:val="nil"/>
        </w:pBdr>
        <w:spacing w:line="240" w:lineRule="auto"/>
        <w:ind w:left="0" w:hanging="2"/>
        <w:rPr>
          <w:rFonts w:ascii="Arial" w:eastAsia="Arial" w:hAnsi="Arial" w:cs="Arial"/>
        </w:rPr>
      </w:pPr>
    </w:p>
    <w:tbl>
      <w:tblPr>
        <w:tblStyle w:val="a"/>
        <w:tblW w:w="963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48"/>
        <w:gridCol w:w="4335"/>
        <w:gridCol w:w="2055"/>
      </w:tblGrid>
      <w:tr w:rsidR="0065424E" w14:paraId="5E8E387C" w14:textId="77777777">
        <w:tc>
          <w:tcPr>
            <w:tcW w:w="3248" w:type="dxa"/>
            <w:shd w:val="clear" w:color="auto" w:fill="auto"/>
            <w:tcMar>
              <w:top w:w="100" w:type="dxa"/>
              <w:left w:w="100" w:type="dxa"/>
              <w:bottom w:w="100" w:type="dxa"/>
              <w:right w:w="100" w:type="dxa"/>
            </w:tcMar>
          </w:tcPr>
          <w:p w14:paraId="21DF3B0B" w14:textId="77777777" w:rsidR="0065424E" w:rsidRDefault="00000000">
            <w:pPr>
              <w:widowControl w:val="0"/>
              <w:pBdr>
                <w:top w:val="nil"/>
                <w:left w:val="nil"/>
                <w:bottom w:val="nil"/>
                <w:right w:val="nil"/>
                <w:between w:val="nil"/>
              </w:pBdr>
              <w:spacing w:line="240" w:lineRule="auto"/>
              <w:ind w:left="0" w:hanging="2"/>
              <w:rPr>
                <w:rFonts w:ascii="Arial" w:eastAsia="Arial" w:hAnsi="Arial" w:cs="Arial"/>
                <w:b/>
              </w:rPr>
            </w:pPr>
            <w:r>
              <w:rPr>
                <w:rFonts w:ascii="Arial" w:eastAsia="Arial" w:hAnsi="Arial" w:cs="Arial"/>
                <w:b/>
              </w:rPr>
              <w:lastRenderedPageBreak/>
              <w:t>1. MEDIA SCOLASTICA</w:t>
            </w:r>
          </w:p>
        </w:tc>
        <w:tc>
          <w:tcPr>
            <w:tcW w:w="4335" w:type="dxa"/>
            <w:shd w:val="clear" w:color="auto" w:fill="auto"/>
            <w:tcMar>
              <w:top w:w="100" w:type="dxa"/>
              <w:left w:w="100" w:type="dxa"/>
              <w:bottom w:w="100" w:type="dxa"/>
              <w:right w:w="100" w:type="dxa"/>
            </w:tcMar>
          </w:tcPr>
          <w:p w14:paraId="0BE8E6E5" w14:textId="77777777" w:rsidR="0065424E" w:rsidRDefault="0065424E">
            <w:pPr>
              <w:widowControl w:val="0"/>
              <w:pBdr>
                <w:top w:val="nil"/>
                <w:left w:val="nil"/>
                <w:bottom w:val="nil"/>
                <w:right w:val="nil"/>
                <w:between w:val="nil"/>
              </w:pBdr>
              <w:spacing w:line="240" w:lineRule="auto"/>
              <w:ind w:left="0" w:hanging="2"/>
              <w:rPr>
                <w:rFonts w:ascii="Arial" w:eastAsia="Arial" w:hAnsi="Arial" w:cs="Arial"/>
              </w:rPr>
            </w:pPr>
          </w:p>
        </w:tc>
        <w:tc>
          <w:tcPr>
            <w:tcW w:w="2055" w:type="dxa"/>
            <w:shd w:val="clear" w:color="auto" w:fill="auto"/>
            <w:tcMar>
              <w:top w:w="100" w:type="dxa"/>
              <w:left w:w="100" w:type="dxa"/>
              <w:bottom w:w="100" w:type="dxa"/>
              <w:right w:w="100" w:type="dxa"/>
            </w:tcMar>
          </w:tcPr>
          <w:p w14:paraId="00EEA720" w14:textId="77777777" w:rsidR="0065424E" w:rsidRDefault="0065424E">
            <w:pPr>
              <w:widowControl w:val="0"/>
              <w:pBdr>
                <w:top w:val="nil"/>
                <w:left w:val="nil"/>
                <w:bottom w:val="nil"/>
                <w:right w:val="nil"/>
                <w:between w:val="nil"/>
              </w:pBdr>
              <w:spacing w:line="240" w:lineRule="auto"/>
              <w:ind w:left="0" w:hanging="2"/>
              <w:rPr>
                <w:rFonts w:ascii="Arial" w:eastAsia="Arial" w:hAnsi="Arial" w:cs="Arial"/>
              </w:rPr>
            </w:pPr>
          </w:p>
        </w:tc>
      </w:tr>
      <w:tr w:rsidR="0065424E" w14:paraId="489EED70" w14:textId="77777777">
        <w:tc>
          <w:tcPr>
            <w:tcW w:w="3248" w:type="dxa"/>
            <w:shd w:val="clear" w:color="auto" w:fill="auto"/>
            <w:tcMar>
              <w:top w:w="100" w:type="dxa"/>
              <w:left w:w="100" w:type="dxa"/>
              <w:bottom w:w="100" w:type="dxa"/>
              <w:right w:w="100" w:type="dxa"/>
            </w:tcMar>
          </w:tcPr>
          <w:p w14:paraId="1119E04A" w14:textId="77777777" w:rsidR="0065424E" w:rsidRDefault="00000000">
            <w:pPr>
              <w:widowControl w:val="0"/>
              <w:pBdr>
                <w:top w:val="nil"/>
                <w:left w:val="nil"/>
                <w:bottom w:val="nil"/>
                <w:right w:val="nil"/>
                <w:between w:val="nil"/>
              </w:pBdr>
              <w:spacing w:line="240" w:lineRule="auto"/>
              <w:ind w:left="0" w:hanging="2"/>
              <w:rPr>
                <w:rFonts w:ascii="Arial" w:eastAsia="Arial" w:hAnsi="Arial" w:cs="Arial"/>
                <w:b/>
              </w:rPr>
            </w:pPr>
            <w:r>
              <w:rPr>
                <w:rFonts w:ascii="Arial" w:eastAsia="Arial" w:hAnsi="Arial" w:cs="Arial"/>
                <w:b/>
              </w:rPr>
              <w:t>2. CONSIGLIO ORIENTATIVO</w:t>
            </w:r>
          </w:p>
        </w:tc>
        <w:tc>
          <w:tcPr>
            <w:tcW w:w="4335" w:type="dxa"/>
            <w:shd w:val="clear" w:color="auto" w:fill="auto"/>
            <w:tcMar>
              <w:top w:w="100" w:type="dxa"/>
              <w:left w:w="100" w:type="dxa"/>
              <w:bottom w:w="100" w:type="dxa"/>
              <w:right w:w="100" w:type="dxa"/>
            </w:tcMar>
          </w:tcPr>
          <w:p w14:paraId="28BE43C3" w14:textId="77777777" w:rsidR="0065424E" w:rsidRDefault="00000000">
            <w:pPr>
              <w:numPr>
                <w:ilvl w:val="0"/>
                <w:numId w:val="3"/>
              </w:numPr>
              <w:ind w:left="0" w:hanging="2"/>
              <w:rPr>
                <w:rFonts w:ascii="Arial" w:eastAsia="Arial" w:hAnsi="Arial" w:cs="Arial"/>
              </w:rPr>
            </w:pPr>
            <w:r>
              <w:rPr>
                <w:rFonts w:ascii="Arial" w:eastAsia="Arial" w:hAnsi="Arial" w:cs="Arial"/>
              </w:rPr>
              <w:t xml:space="preserve">Liceo scientifico (tradizionale e scienze applicate) e Liceo sportivo o “qualsiasi tipo di Liceo”  </w:t>
            </w:r>
          </w:p>
          <w:p w14:paraId="263A5141" w14:textId="77777777" w:rsidR="0065424E" w:rsidRDefault="00000000">
            <w:pPr>
              <w:numPr>
                <w:ilvl w:val="0"/>
                <w:numId w:val="2"/>
              </w:numPr>
              <w:ind w:left="0" w:hanging="2"/>
              <w:rPr>
                <w:rFonts w:ascii="Arial" w:eastAsia="Arial" w:hAnsi="Arial" w:cs="Arial"/>
              </w:rPr>
            </w:pPr>
            <w:r>
              <w:rPr>
                <w:rFonts w:ascii="Arial" w:eastAsia="Arial" w:hAnsi="Arial" w:cs="Arial"/>
              </w:rPr>
              <w:t xml:space="preserve">Altri tipi di Liceo (Scienze umane, Artistico, Classico ecc.) </w:t>
            </w:r>
          </w:p>
          <w:p w14:paraId="264BF40B" w14:textId="77777777" w:rsidR="0065424E" w:rsidRDefault="00000000">
            <w:pPr>
              <w:numPr>
                <w:ilvl w:val="0"/>
                <w:numId w:val="2"/>
              </w:numPr>
              <w:ind w:left="0" w:hanging="2"/>
              <w:rPr>
                <w:rFonts w:ascii="Arial" w:eastAsia="Arial" w:hAnsi="Arial" w:cs="Arial"/>
              </w:rPr>
            </w:pPr>
            <w:r>
              <w:rPr>
                <w:rFonts w:ascii="Arial" w:eastAsia="Arial" w:hAnsi="Arial" w:cs="Arial"/>
              </w:rPr>
              <w:t>Altro tipo di orientamento</w:t>
            </w:r>
            <w:r>
              <w:rPr>
                <w:rFonts w:ascii="Arial" w:eastAsia="Arial" w:hAnsi="Arial" w:cs="Arial"/>
              </w:rPr>
              <w:tab/>
              <w:t xml:space="preserve">     </w:t>
            </w:r>
          </w:p>
          <w:p w14:paraId="4ADE2422" w14:textId="77777777" w:rsidR="0065424E" w:rsidRDefault="0065424E">
            <w:pPr>
              <w:ind w:left="0" w:hanging="2"/>
              <w:rPr>
                <w:rFonts w:ascii="Arial" w:eastAsia="Arial" w:hAnsi="Arial" w:cs="Arial"/>
              </w:rPr>
            </w:pPr>
          </w:p>
          <w:p w14:paraId="471D19E6" w14:textId="77777777" w:rsidR="0065424E" w:rsidRDefault="00000000">
            <w:pPr>
              <w:ind w:left="0" w:hanging="2"/>
              <w:rPr>
                <w:rFonts w:ascii="Arial" w:eastAsia="Arial" w:hAnsi="Arial" w:cs="Arial"/>
              </w:rPr>
            </w:pPr>
            <w:r>
              <w:rPr>
                <w:rFonts w:ascii="Arial" w:eastAsia="Arial" w:hAnsi="Arial" w:cs="Arial"/>
                <w:i/>
              </w:rPr>
              <w:t xml:space="preserve">(Per la sola dicitura generica “Liceo” verrà attribuito 1 </w:t>
            </w:r>
            <w:proofErr w:type="gramStart"/>
            <w:r>
              <w:rPr>
                <w:rFonts w:ascii="Arial" w:eastAsia="Arial" w:hAnsi="Arial" w:cs="Arial"/>
                <w:i/>
              </w:rPr>
              <w:t>PUNTO)</w:t>
            </w:r>
            <w:r>
              <w:rPr>
                <w:rFonts w:ascii="Arial" w:eastAsia="Arial" w:hAnsi="Arial" w:cs="Arial"/>
              </w:rPr>
              <w:t xml:space="preserve">   </w:t>
            </w:r>
            <w:proofErr w:type="gramEnd"/>
            <w:r>
              <w:rPr>
                <w:rFonts w:ascii="Arial" w:eastAsia="Arial" w:hAnsi="Arial" w:cs="Arial"/>
              </w:rPr>
              <w:t xml:space="preserve">   </w:t>
            </w:r>
          </w:p>
        </w:tc>
        <w:tc>
          <w:tcPr>
            <w:tcW w:w="2055" w:type="dxa"/>
            <w:shd w:val="clear" w:color="auto" w:fill="auto"/>
            <w:tcMar>
              <w:top w:w="100" w:type="dxa"/>
              <w:left w:w="100" w:type="dxa"/>
              <w:bottom w:w="100" w:type="dxa"/>
              <w:right w:w="100" w:type="dxa"/>
            </w:tcMar>
          </w:tcPr>
          <w:p w14:paraId="42775576" w14:textId="77777777" w:rsidR="0065424E" w:rsidRDefault="00000000">
            <w:pPr>
              <w:widowControl w:val="0"/>
              <w:pBdr>
                <w:top w:val="nil"/>
                <w:left w:val="nil"/>
                <w:bottom w:val="nil"/>
                <w:right w:val="nil"/>
                <w:between w:val="nil"/>
              </w:pBdr>
              <w:spacing w:line="240" w:lineRule="auto"/>
              <w:ind w:left="0" w:hanging="2"/>
              <w:rPr>
                <w:rFonts w:ascii="Arial" w:eastAsia="Arial" w:hAnsi="Arial" w:cs="Arial"/>
              </w:rPr>
            </w:pPr>
            <w:r>
              <w:rPr>
                <w:rFonts w:ascii="Arial" w:eastAsia="Arial" w:hAnsi="Arial" w:cs="Arial"/>
              </w:rPr>
              <w:t>2 PUNTI</w:t>
            </w:r>
          </w:p>
          <w:p w14:paraId="77165F96" w14:textId="77777777" w:rsidR="0065424E" w:rsidRDefault="0065424E">
            <w:pPr>
              <w:widowControl w:val="0"/>
              <w:pBdr>
                <w:top w:val="nil"/>
                <w:left w:val="nil"/>
                <w:bottom w:val="nil"/>
                <w:right w:val="nil"/>
                <w:between w:val="nil"/>
              </w:pBdr>
              <w:spacing w:line="240" w:lineRule="auto"/>
              <w:ind w:left="0" w:hanging="2"/>
              <w:rPr>
                <w:rFonts w:ascii="Arial" w:eastAsia="Arial" w:hAnsi="Arial" w:cs="Arial"/>
              </w:rPr>
            </w:pPr>
          </w:p>
          <w:p w14:paraId="305E07E3" w14:textId="77777777" w:rsidR="0065424E" w:rsidRDefault="0065424E">
            <w:pPr>
              <w:widowControl w:val="0"/>
              <w:pBdr>
                <w:top w:val="nil"/>
                <w:left w:val="nil"/>
                <w:bottom w:val="nil"/>
                <w:right w:val="nil"/>
                <w:between w:val="nil"/>
              </w:pBdr>
              <w:spacing w:line="240" w:lineRule="auto"/>
              <w:ind w:left="0" w:hanging="2"/>
              <w:rPr>
                <w:rFonts w:ascii="Arial" w:eastAsia="Arial" w:hAnsi="Arial" w:cs="Arial"/>
              </w:rPr>
            </w:pPr>
          </w:p>
          <w:p w14:paraId="226155D3" w14:textId="77777777" w:rsidR="0065424E" w:rsidRDefault="0065424E">
            <w:pPr>
              <w:widowControl w:val="0"/>
              <w:pBdr>
                <w:top w:val="nil"/>
                <w:left w:val="nil"/>
                <w:bottom w:val="nil"/>
                <w:right w:val="nil"/>
                <w:between w:val="nil"/>
              </w:pBdr>
              <w:spacing w:line="240" w:lineRule="auto"/>
              <w:ind w:left="0" w:hanging="2"/>
              <w:rPr>
                <w:rFonts w:ascii="Arial" w:eastAsia="Arial" w:hAnsi="Arial" w:cs="Arial"/>
              </w:rPr>
            </w:pPr>
          </w:p>
          <w:p w14:paraId="0B2648A3" w14:textId="77777777" w:rsidR="0065424E" w:rsidRDefault="00000000">
            <w:pPr>
              <w:widowControl w:val="0"/>
              <w:pBdr>
                <w:top w:val="nil"/>
                <w:left w:val="nil"/>
                <w:bottom w:val="nil"/>
                <w:right w:val="nil"/>
                <w:between w:val="nil"/>
              </w:pBdr>
              <w:spacing w:line="240" w:lineRule="auto"/>
              <w:ind w:left="0" w:hanging="2"/>
              <w:rPr>
                <w:rFonts w:ascii="Arial" w:eastAsia="Arial" w:hAnsi="Arial" w:cs="Arial"/>
              </w:rPr>
            </w:pPr>
            <w:r>
              <w:rPr>
                <w:rFonts w:ascii="Arial" w:eastAsia="Arial" w:hAnsi="Arial" w:cs="Arial"/>
              </w:rPr>
              <w:t>1 PUNTO</w:t>
            </w:r>
          </w:p>
          <w:p w14:paraId="56BD458B" w14:textId="77777777" w:rsidR="0065424E" w:rsidRDefault="0065424E">
            <w:pPr>
              <w:widowControl w:val="0"/>
              <w:pBdr>
                <w:top w:val="nil"/>
                <w:left w:val="nil"/>
                <w:bottom w:val="nil"/>
                <w:right w:val="nil"/>
                <w:between w:val="nil"/>
              </w:pBdr>
              <w:spacing w:line="240" w:lineRule="auto"/>
              <w:ind w:left="0" w:hanging="2"/>
              <w:rPr>
                <w:rFonts w:ascii="Arial" w:eastAsia="Arial" w:hAnsi="Arial" w:cs="Arial"/>
              </w:rPr>
            </w:pPr>
          </w:p>
          <w:p w14:paraId="3621C568" w14:textId="77777777" w:rsidR="0065424E" w:rsidRDefault="00000000">
            <w:pPr>
              <w:widowControl w:val="0"/>
              <w:pBdr>
                <w:top w:val="nil"/>
                <w:left w:val="nil"/>
                <w:bottom w:val="nil"/>
                <w:right w:val="nil"/>
                <w:between w:val="nil"/>
              </w:pBdr>
              <w:spacing w:line="240" w:lineRule="auto"/>
              <w:ind w:left="0" w:hanging="2"/>
              <w:rPr>
                <w:rFonts w:ascii="Arial" w:eastAsia="Arial" w:hAnsi="Arial" w:cs="Arial"/>
              </w:rPr>
            </w:pPr>
            <w:r>
              <w:rPr>
                <w:rFonts w:ascii="Arial" w:eastAsia="Arial" w:hAnsi="Arial" w:cs="Arial"/>
              </w:rPr>
              <w:t>0 PUNTI</w:t>
            </w:r>
          </w:p>
        </w:tc>
      </w:tr>
      <w:tr w:rsidR="0065424E" w14:paraId="0DEC6B0C" w14:textId="77777777">
        <w:tc>
          <w:tcPr>
            <w:tcW w:w="3248" w:type="dxa"/>
            <w:shd w:val="clear" w:color="auto" w:fill="auto"/>
            <w:tcMar>
              <w:top w:w="100" w:type="dxa"/>
              <w:left w:w="100" w:type="dxa"/>
              <w:bottom w:w="100" w:type="dxa"/>
              <w:right w:w="100" w:type="dxa"/>
            </w:tcMar>
          </w:tcPr>
          <w:p w14:paraId="1407C68B" w14:textId="77777777" w:rsidR="0065424E" w:rsidRDefault="00000000">
            <w:pPr>
              <w:widowControl w:val="0"/>
              <w:pBdr>
                <w:top w:val="nil"/>
                <w:left w:val="nil"/>
                <w:bottom w:val="nil"/>
                <w:right w:val="nil"/>
                <w:between w:val="nil"/>
              </w:pBdr>
              <w:spacing w:line="240" w:lineRule="auto"/>
              <w:ind w:left="0" w:hanging="2"/>
              <w:rPr>
                <w:rFonts w:ascii="Arial" w:eastAsia="Arial" w:hAnsi="Arial" w:cs="Arial"/>
                <w:b/>
              </w:rPr>
            </w:pPr>
            <w:r>
              <w:rPr>
                <w:rFonts w:ascii="Arial" w:eastAsia="Arial" w:hAnsi="Arial" w:cs="Arial"/>
                <w:b/>
              </w:rPr>
              <w:t>3. RESIDENZA</w:t>
            </w:r>
          </w:p>
        </w:tc>
        <w:tc>
          <w:tcPr>
            <w:tcW w:w="4335" w:type="dxa"/>
            <w:shd w:val="clear" w:color="auto" w:fill="auto"/>
            <w:tcMar>
              <w:top w:w="100" w:type="dxa"/>
              <w:left w:w="100" w:type="dxa"/>
              <w:bottom w:w="100" w:type="dxa"/>
              <w:right w:w="100" w:type="dxa"/>
            </w:tcMar>
          </w:tcPr>
          <w:p w14:paraId="095888B5" w14:textId="77777777" w:rsidR="0065424E" w:rsidRDefault="00000000">
            <w:pPr>
              <w:widowControl w:val="0"/>
              <w:pBdr>
                <w:top w:val="nil"/>
                <w:left w:val="nil"/>
                <w:bottom w:val="nil"/>
                <w:right w:val="nil"/>
                <w:between w:val="nil"/>
              </w:pBdr>
              <w:spacing w:line="240" w:lineRule="auto"/>
              <w:ind w:left="0" w:hanging="2"/>
              <w:rPr>
                <w:rFonts w:ascii="Arial" w:eastAsia="Arial" w:hAnsi="Arial" w:cs="Arial"/>
              </w:rPr>
            </w:pPr>
            <w:r>
              <w:rPr>
                <w:rFonts w:ascii="Arial" w:eastAsia="Arial" w:hAnsi="Arial" w:cs="Arial"/>
              </w:rPr>
              <w:t>Residenza nei Comuni dell’Unione Reno Galliera al momento dell’iscrizione</w:t>
            </w:r>
          </w:p>
        </w:tc>
        <w:tc>
          <w:tcPr>
            <w:tcW w:w="2055" w:type="dxa"/>
            <w:shd w:val="clear" w:color="auto" w:fill="auto"/>
            <w:tcMar>
              <w:top w:w="100" w:type="dxa"/>
              <w:left w:w="100" w:type="dxa"/>
              <w:bottom w:w="100" w:type="dxa"/>
              <w:right w:w="100" w:type="dxa"/>
            </w:tcMar>
          </w:tcPr>
          <w:p w14:paraId="248142CD" w14:textId="77777777" w:rsidR="0065424E" w:rsidRDefault="00000000">
            <w:pPr>
              <w:widowControl w:val="0"/>
              <w:pBdr>
                <w:top w:val="nil"/>
                <w:left w:val="nil"/>
                <w:bottom w:val="nil"/>
                <w:right w:val="nil"/>
                <w:between w:val="nil"/>
              </w:pBdr>
              <w:spacing w:line="240" w:lineRule="auto"/>
              <w:ind w:left="0" w:hanging="2"/>
              <w:rPr>
                <w:rFonts w:ascii="Arial" w:eastAsia="Arial" w:hAnsi="Arial" w:cs="Arial"/>
              </w:rPr>
            </w:pPr>
            <w:r>
              <w:rPr>
                <w:rFonts w:ascii="Arial" w:eastAsia="Arial" w:hAnsi="Arial" w:cs="Arial"/>
              </w:rPr>
              <w:t>1 PUNTO</w:t>
            </w:r>
          </w:p>
        </w:tc>
      </w:tr>
      <w:tr w:rsidR="0065424E" w14:paraId="5DF1842D" w14:textId="77777777">
        <w:tc>
          <w:tcPr>
            <w:tcW w:w="3248" w:type="dxa"/>
            <w:shd w:val="clear" w:color="auto" w:fill="auto"/>
            <w:tcMar>
              <w:top w:w="100" w:type="dxa"/>
              <w:left w:w="100" w:type="dxa"/>
              <w:bottom w:w="100" w:type="dxa"/>
              <w:right w:w="100" w:type="dxa"/>
            </w:tcMar>
          </w:tcPr>
          <w:p w14:paraId="41D36428" w14:textId="77777777" w:rsidR="0065424E" w:rsidRDefault="00000000">
            <w:pPr>
              <w:widowControl w:val="0"/>
              <w:pBdr>
                <w:top w:val="nil"/>
                <w:left w:val="nil"/>
                <w:bottom w:val="nil"/>
                <w:right w:val="nil"/>
                <w:between w:val="nil"/>
              </w:pBdr>
              <w:spacing w:line="240" w:lineRule="auto"/>
              <w:ind w:left="0" w:hanging="2"/>
              <w:rPr>
                <w:rFonts w:ascii="Arial" w:eastAsia="Arial" w:hAnsi="Arial" w:cs="Arial"/>
                <w:b/>
              </w:rPr>
            </w:pPr>
            <w:r>
              <w:rPr>
                <w:rFonts w:ascii="Arial" w:eastAsia="Arial" w:hAnsi="Arial" w:cs="Arial"/>
                <w:b/>
              </w:rPr>
              <w:t>3. PRATICA DI SPORT A LIVELLO AGONISTICO</w:t>
            </w:r>
          </w:p>
        </w:tc>
        <w:tc>
          <w:tcPr>
            <w:tcW w:w="4335" w:type="dxa"/>
            <w:shd w:val="clear" w:color="auto" w:fill="auto"/>
            <w:tcMar>
              <w:top w:w="100" w:type="dxa"/>
              <w:left w:w="100" w:type="dxa"/>
              <w:bottom w:w="100" w:type="dxa"/>
              <w:right w:w="100" w:type="dxa"/>
            </w:tcMar>
          </w:tcPr>
          <w:p w14:paraId="65B6203B" w14:textId="77777777" w:rsidR="0065424E" w:rsidRDefault="0065424E">
            <w:pPr>
              <w:widowControl w:val="0"/>
              <w:pBdr>
                <w:top w:val="nil"/>
                <w:left w:val="nil"/>
                <w:bottom w:val="nil"/>
                <w:right w:val="nil"/>
                <w:between w:val="nil"/>
              </w:pBdr>
              <w:spacing w:line="240" w:lineRule="auto"/>
              <w:ind w:left="0" w:hanging="2"/>
              <w:rPr>
                <w:rFonts w:ascii="Arial" w:eastAsia="Arial" w:hAnsi="Arial" w:cs="Arial"/>
              </w:rPr>
            </w:pPr>
          </w:p>
        </w:tc>
        <w:tc>
          <w:tcPr>
            <w:tcW w:w="2055" w:type="dxa"/>
            <w:shd w:val="clear" w:color="auto" w:fill="auto"/>
            <w:tcMar>
              <w:top w:w="100" w:type="dxa"/>
              <w:left w:w="100" w:type="dxa"/>
              <w:bottom w:w="100" w:type="dxa"/>
              <w:right w:w="100" w:type="dxa"/>
            </w:tcMar>
          </w:tcPr>
          <w:p w14:paraId="16FF5F23" w14:textId="77777777" w:rsidR="0065424E" w:rsidRDefault="00000000">
            <w:pPr>
              <w:widowControl w:val="0"/>
              <w:pBdr>
                <w:top w:val="nil"/>
                <w:left w:val="nil"/>
                <w:bottom w:val="nil"/>
                <w:right w:val="nil"/>
                <w:between w:val="nil"/>
              </w:pBdr>
              <w:spacing w:line="240" w:lineRule="auto"/>
              <w:ind w:left="0" w:hanging="2"/>
              <w:rPr>
                <w:rFonts w:ascii="Arial" w:eastAsia="Arial" w:hAnsi="Arial" w:cs="Arial"/>
              </w:rPr>
            </w:pPr>
            <w:r>
              <w:rPr>
                <w:rFonts w:ascii="Arial" w:eastAsia="Arial" w:hAnsi="Arial" w:cs="Arial"/>
              </w:rPr>
              <w:t>1 PUNTO</w:t>
            </w:r>
          </w:p>
        </w:tc>
      </w:tr>
    </w:tbl>
    <w:p w14:paraId="1568909C" w14:textId="77777777" w:rsidR="0065424E" w:rsidRDefault="00000000">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 xml:space="preserve">                                                                                                                              </w:t>
      </w:r>
    </w:p>
    <w:p w14:paraId="6780777A" w14:textId="77777777" w:rsidR="0065424E" w:rsidRDefault="0065424E">
      <w:pPr>
        <w:pBdr>
          <w:top w:val="nil"/>
          <w:left w:val="nil"/>
          <w:bottom w:val="nil"/>
          <w:right w:val="nil"/>
          <w:between w:val="nil"/>
        </w:pBdr>
        <w:spacing w:line="240" w:lineRule="auto"/>
        <w:ind w:left="0" w:hanging="2"/>
        <w:jc w:val="center"/>
        <w:rPr>
          <w:rFonts w:ascii="Arial" w:eastAsia="Arial" w:hAnsi="Arial" w:cs="Arial"/>
          <w:color w:val="000000"/>
        </w:rPr>
      </w:pPr>
    </w:p>
    <w:p w14:paraId="4674761C" w14:textId="77777777" w:rsidR="0065424E"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b/>
          <w:color w:val="000000"/>
        </w:rPr>
        <w:t>In</w:t>
      </w:r>
      <w:r>
        <w:rPr>
          <w:rFonts w:ascii="Arial" w:eastAsia="Arial" w:hAnsi="Arial" w:cs="Arial"/>
          <w:color w:val="000000"/>
        </w:rPr>
        <w:t xml:space="preserve"> </w:t>
      </w:r>
      <w:r>
        <w:rPr>
          <w:rFonts w:ascii="Arial" w:eastAsia="Arial" w:hAnsi="Arial" w:cs="Arial"/>
          <w:b/>
          <w:color w:val="000000"/>
        </w:rPr>
        <w:t>caso di parità di punteggio nelle graduatorie per l'ammissione,</w:t>
      </w:r>
      <w:r>
        <w:rPr>
          <w:rFonts w:ascii="Arial" w:eastAsia="Arial" w:hAnsi="Arial" w:cs="Arial"/>
          <w:color w:val="000000"/>
        </w:rPr>
        <w:t xml:space="preserve"> </w:t>
      </w:r>
      <w:r>
        <w:rPr>
          <w:rFonts w:ascii="Arial" w:eastAsia="Arial" w:hAnsi="Arial" w:cs="Arial"/>
          <w:b/>
          <w:color w:val="000000"/>
        </w:rPr>
        <w:t xml:space="preserve">si valuterà la migliore media aritmetica dei voti di </w:t>
      </w:r>
      <w:r>
        <w:rPr>
          <w:rFonts w:ascii="Arial" w:eastAsia="Arial" w:hAnsi="Arial" w:cs="Arial"/>
          <w:b/>
          <w:color w:val="000000"/>
          <w:u w:val="single"/>
        </w:rPr>
        <w:t>Scienze motorie, Matematica</w:t>
      </w:r>
      <w:r>
        <w:rPr>
          <w:rFonts w:ascii="Arial" w:eastAsia="Arial" w:hAnsi="Arial" w:cs="Arial"/>
          <w:b/>
          <w:color w:val="000000"/>
        </w:rPr>
        <w:t xml:space="preserve"> e </w:t>
      </w:r>
      <w:r>
        <w:rPr>
          <w:rFonts w:ascii="Arial" w:eastAsia="Arial" w:hAnsi="Arial" w:cs="Arial"/>
          <w:b/>
          <w:color w:val="000000"/>
          <w:u w:val="single"/>
        </w:rPr>
        <w:t>Scienze Naturali</w:t>
      </w:r>
      <w:r>
        <w:rPr>
          <w:rFonts w:ascii="Arial" w:eastAsia="Arial" w:hAnsi="Arial" w:cs="Arial"/>
          <w:b/>
          <w:color w:val="000000"/>
        </w:rPr>
        <w:t xml:space="preserve"> conseguita nella pagella al termine della seconda classe.</w:t>
      </w:r>
    </w:p>
    <w:p w14:paraId="7CE3F47F" w14:textId="77777777" w:rsidR="0065424E" w:rsidRDefault="00000000">
      <w:pPr>
        <w:pBdr>
          <w:top w:val="nil"/>
          <w:left w:val="nil"/>
          <w:bottom w:val="nil"/>
          <w:right w:val="nil"/>
          <w:between w:val="nil"/>
        </w:pBdr>
        <w:spacing w:line="240" w:lineRule="auto"/>
        <w:ind w:left="0" w:hanging="2"/>
        <w:jc w:val="both"/>
        <w:rPr>
          <w:rFonts w:ascii="Arial" w:eastAsia="Arial" w:hAnsi="Arial" w:cs="Arial"/>
          <w:b/>
          <w:color w:val="000000"/>
        </w:rPr>
      </w:pPr>
      <w:r>
        <w:rPr>
          <w:rFonts w:ascii="Arial" w:eastAsia="Arial" w:hAnsi="Arial" w:cs="Arial"/>
          <w:b/>
          <w:color w:val="000000"/>
        </w:rPr>
        <w:t>In caso di ulteriore parità di punteggio si procederà con il sorteggio.</w:t>
      </w:r>
    </w:p>
    <w:p w14:paraId="5027B4A8" w14:textId="77777777" w:rsidR="0065424E" w:rsidRDefault="0065424E">
      <w:pPr>
        <w:pBdr>
          <w:top w:val="nil"/>
          <w:left w:val="nil"/>
          <w:bottom w:val="nil"/>
          <w:right w:val="nil"/>
          <w:between w:val="nil"/>
        </w:pBdr>
        <w:spacing w:line="240" w:lineRule="auto"/>
        <w:ind w:left="0" w:hanging="2"/>
        <w:rPr>
          <w:rFonts w:ascii="Arial" w:eastAsia="Arial" w:hAnsi="Arial" w:cs="Arial"/>
          <w:b/>
          <w:color w:val="000000"/>
        </w:rPr>
      </w:pPr>
    </w:p>
    <w:p w14:paraId="1E4A6913" w14:textId="77777777" w:rsidR="0065424E" w:rsidRDefault="0065424E">
      <w:pPr>
        <w:pBdr>
          <w:top w:val="nil"/>
          <w:left w:val="nil"/>
          <w:bottom w:val="nil"/>
          <w:right w:val="nil"/>
          <w:between w:val="nil"/>
        </w:pBdr>
        <w:spacing w:line="240" w:lineRule="auto"/>
        <w:ind w:left="0" w:hanging="2"/>
        <w:rPr>
          <w:rFonts w:ascii="Arial" w:eastAsia="Arial" w:hAnsi="Arial" w:cs="Arial"/>
          <w:b/>
          <w:color w:val="000000"/>
        </w:rPr>
      </w:pPr>
    </w:p>
    <w:p w14:paraId="27ADC1CA" w14:textId="77777777" w:rsidR="0065424E" w:rsidRDefault="00000000">
      <w:pPr>
        <w:pBdr>
          <w:top w:val="nil"/>
          <w:left w:val="nil"/>
          <w:bottom w:val="nil"/>
          <w:right w:val="nil"/>
          <w:between w:val="nil"/>
        </w:pBdr>
        <w:spacing w:line="240" w:lineRule="auto"/>
        <w:ind w:left="0" w:hanging="2"/>
        <w:jc w:val="center"/>
        <w:rPr>
          <w:rFonts w:ascii="Arial" w:eastAsia="Arial" w:hAnsi="Arial" w:cs="Arial"/>
          <w:b/>
          <w:color w:val="000000"/>
        </w:rPr>
      </w:pPr>
      <w:r>
        <w:rPr>
          <w:rFonts w:ascii="Arial" w:eastAsia="Arial" w:hAnsi="Arial" w:cs="Arial"/>
          <w:b/>
          <w:color w:val="000000"/>
        </w:rPr>
        <w:t>FORMAZIONE DELL</w:t>
      </w:r>
      <w:r>
        <w:rPr>
          <w:rFonts w:ascii="Arial" w:eastAsia="Arial" w:hAnsi="Arial" w:cs="Arial"/>
          <w:b/>
        </w:rPr>
        <w:t xml:space="preserve">A </w:t>
      </w:r>
      <w:r>
        <w:rPr>
          <w:rFonts w:ascii="Arial" w:eastAsia="Arial" w:hAnsi="Arial" w:cs="Arial"/>
          <w:b/>
          <w:color w:val="000000"/>
        </w:rPr>
        <w:t>CLASS</w:t>
      </w:r>
      <w:r>
        <w:rPr>
          <w:rFonts w:ascii="Arial" w:eastAsia="Arial" w:hAnsi="Arial" w:cs="Arial"/>
          <w:b/>
        </w:rPr>
        <w:t>E</w:t>
      </w:r>
    </w:p>
    <w:p w14:paraId="4FF02B96" w14:textId="77777777" w:rsidR="0065424E" w:rsidRDefault="0065424E">
      <w:pPr>
        <w:pBdr>
          <w:top w:val="nil"/>
          <w:left w:val="nil"/>
          <w:bottom w:val="nil"/>
          <w:right w:val="nil"/>
          <w:between w:val="nil"/>
        </w:pBdr>
        <w:spacing w:line="240" w:lineRule="auto"/>
        <w:ind w:left="0" w:hanging="2"/>
        <w:jc w:val="both"/>
        <w:rPr>
          <w:rFonts w:ascii="Arial" w:eastAsia="Arial" w:hAnsi="Arial" w:cs="Arial"/>
          <w:color w:val="000000"/>
          <w:highlight w:val="yellow"/>
        </w:rPr>
      </w:pPr>
    </w:p>
    <w:p w14:paraId="4BC50517" w14:textId="77777777" w:rsidR="0065424E"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Entro 5 giorni dalla formulazione delle graduatorie provvisorie si potranno esprimere reclami per errori e/o refusi, le autodichiarazioni presentate dagli ammessi verranno sottoposte ad un esteso controllo a campione.</w:t>
      </w:r>
    </w:p>
    <w:p w14:paraId="606116E6" w14:textId="77777777" w:rsidR="0065424E"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Soltanto dopo l’espletamento dei controlli a campione le graduatorie saranno definitive e rese pubbliche mediante esposizione all’albo dell'Istituto congiuntamente alla composizione dell</w:t>
      </w:r>
      <w:r>
        <w:rPr>
          <w:rFonts w:ascii="Arial" w:eastAsia="Arial" w:hAnsi="Arial" w:cs="Arial"/>
        </w:rPr>
        <w:t>a</w:t>
      </w:r>
      <w:r>
        <w:rPr>
          <w:rFonts w:ascii="Arial" w:eastAsia="Arial" w:hAnsi="Arial" w:cs="Arial"/>
          <w:color w:val="000000"/>
        </w:rPr>
        <w:t xml:space="preserve"> class</w:t>
      </w:r>
      <w:r>
        <w:rPr>
          <w:rFonts w:ascii="Arial" w:eastAsia="Arial" w:hAnsi="Arial" w:cs="Arial"/>
        </w:rPr>
        <w:t>e</w:t>
      </w:r>
      <w:r>
        <w:rPr>
          <w:rFonts w:ascii="Arial" w:eastAsia="Arial" w:hAnsi="Arial" w:cs="Arial"/>
          <w:color w:val="000000"/>
        </w:rPr>
        <w:t>.</w:t>
      </w:r>
    </w:p>
    <w:p w14:paraId="07B863B4" w14:textId="77777777" w:rsidR="0065424E"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Le graduatorie definitive rimarranno in vigore fino al 31 ottobre 2023 per l'eventuale subentro in ordine di esclusione dei non ammessi/e.</w:t>
      </w:r>
    </w:p>
    <w:p w14:paraId="47D5A451" w14:textId="77777777" w:rsidR="0065424E"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Si ricorda ai genitori che questo corso di studi prevede anche lo svolgimento di attività sportive specifiche in palestra attraverso convenzioni con Enti o Società, o in ambiente naturale attraverso lo svolgimento di viaggi di istruzione dedicati, con eventuali oneri a carico delle famiglie.</w:t>
      </w:r>
    </w:p>
    <w:p w14:paraId="6A0D8C8B" w14:textId="77777777" w:rsidR="0065424E" w:rsidRDefault="0065424E">
      <w:pPr>
        <w:pBdr>
          <w:top w:val="nil"/>
          <w:left w:val="nil"/>
          <w:bottom w:val="nil"/>
          <w:right w:val="nil"/>
          <w:between w:val="nil"/>
        </w:pBdr>
        <w:spacing w:line="240" w:lineRule="auto"/>
        <w:ind w:left="0" w:hanging="2"/>
        <w:rPr>
          <w:rFonts w:ascii="Arial" w:eastAsia="Arial" w:hAnsi="Arial" w:cs="Arial"/>
        </w:rPr>
      </w:pPr>
    </w:p>
    <w:p w14:paraId="24D59786" w14:textId="77777777" w:rsidR="0065424E" w:rsidRDefault="0065424E">
      <w:pPr>
        <w:pBdr>
          <w:top w:val="nil"/>
          <w:left w:val="nil"/>
          <w:bottom w:val="nil"/>
          <w:right w:val="nil"/>
          <w:between w:val="nil"/>
        </w:pBdr>
        <w:spacing w:line="240" w:lineRule="auto"/>
        <w:ind w:left="0" w:hanging="2"/>
        <w:rPr>
          <w:rFonts w:ascii="Arial" w:eastAsia="Arial" w:hAnsi="Arial" w:cs="Arial"/>
          <w:color w:val="000000"/>
        </w:rPr>
      </w:pPr>
    </w:p>
    <w:p w14:paraId="3122C027" w14:textId="77777777" w:rsidR="0065424E" w:rsidRDefault="00000000">
      <w:pPr>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b/>
          <w:color w:val="000000"/>
        </w:rPr>
        <w:t>IDONEITÀ ALL’ATTIVITA’ SPORTIVA</w:t>
      </w:r>
    </w:p>
    <w:p w14:paraId="1D327528" w14:textId="77777777" w:rsidR="0065424E" w:rsidRDefault="0065424E">
      <w:pPr>
        <w:pBdr>
          <w:top w:val="nil"/>
          <w:left w:val="nil"/>
          <w:bottom w:val="nil"/>
          <w:right w:val="nil"/>
          <w:between w:val="nil"/>
        </w:pBdr>
        <w:spacing w:line="240" w:lineRule="auto"/>
        <w:ind w:left="0" w:hanging="2"/>
        <w:rPr>
          <w:rFonts w:ascii="Arial" w:eastAsia="Arial" w:hAnsi="Arial" w:cs="Arial"/>
          <w:color w:val="000000"/>
        </w:rPr>
      </w:pPr>
    </w:p>
    <w:p w14:paraId="33C542F8" w14:textId="77777777" w:rsidR="0065424E"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 xml:space="preserve">Gli studenti che desiderano inoltrare la domanda di ammissione </w:t>
      </w:r>
      <w:r>
        <w:rPr>
          <w:rFonts w:ascii="Arial" w:eastAsia="Arial" w:hAnsi="Arial" w:cs="Arial"/>
        </w:rPr>
        <w:t xml:space="preserve">al </w:t>
      </w:r>
      <w:r>
        <w:rPr>
          <w:rFonts w:ascii="Arial" w:eastAsia="Arial" w:hAnsi="Arial" w:cs="Arial"/>
          <w:color w:val="000000"/>
        </w:rPr>
        <w:t xml:space="preserve">Liceo Sportivo Keynes all’atto del </w:t>
      </w:r>
      <w:r>
        <w:rPr>
          <w:rFonts w:ascii="Arial" w:eastAsia="Arial" w:hAnsi="Arial" w:cs="Arial"/>
          <w:b/>
          <w:color w:val="000000"/>
        </w:rPr>
        <w:t>perfezionamento</w:t>
      </w:r>
      <w:r>
        <w:rPr>
          <w:rFonts w:ascii="Arial" w:eastAsia="Arial" w:hAnsi="Arial" w:cs="Arial"/>
          <w:color w:val="000000"/>
        </w:rPr>
        <w:t xml:space="preserve"> dell’iscrizione dovranno essere in possesso di certificazione medica all’idoneità sportiva agonistica o non agonistica (libretto verde rilasciato dal proprio medico curante o dal medico sportivo in occasione di visita medico-sportiva per l’idoneità sportiva agonistica).</w:t>
      </w:r>
    </w:p>
    <w:p w14:paraId="31A6E9DA" w14:textId="77777777" w:rsidR="0065424E"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Il suddetto certificato non è equiparato a titolo valutabile, ma è un parametro obbligatorio per l’iscrizione.</w:t>
      </w:r>
    </w:p>
    <w:p w14:paraId="6B662E27" w14:textId="77777777" w:rsidR="0065424E" w:rsidRDefault="0065424E">
      <w:pPr>
        <w:pBdr>
          <w:top w:val="nil"/>
          <w:left w:val="nil"/>
          <w:bottom w:val="nil"/>
          <w:right w:val="nil"/>
          <w:between w:val="nil"/>
        </w:pBdr>
        <w:spacing w:line="240" w:lineRule="auto"/>
        <w:ind w:left="0" w:hanging="2"/>
        <w:rPr>
          <w:rFonts w:ascii="Arial" w:eastAsia="Arial" w:hAnsi="Arial" w:cs="Arial"/>
          <w:color w:val="000000"/>
        </w:rPr>
      </w:pPr>
    </w:p>
    <w:p w14:paraId="4A0585D4" w14:textId="77777777" w:rsidR="0065424E" w:rsidRDefault="00000000">
      <w:pPr>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b/>
          <w:color w:val="000000"/>
        </w:rPr>
        <w:lastRenderedPageBreak/>
        <w:t>ESPRESSIONE DELLA SECONDA E TERZA SCELTA</w:t>
      </w:r>
    </w:p>
    <w:p w14:paraId="50EBF300" w14:textId="77777777" w:rsidR="0065424E"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Trattandosi di una sezion</w:t>
      </w:r>
      <w:r>
        <w:rPr>
          <w:rFonts w:ascii="Arial" w:eastAsia="Arial" w:hAnsi="Arial" w:cs="Arial"/>
        </w:rPr>
        <w:t xml:space="preserve">e </w:t>
      </w:r>
      <w:r>
        <w:rPr>
          <w:rFonts w:ascii="Arial" w:eastAsia="Arial" w:hAnsi="Arial" w:cs="Arial"/>
          <w:color w:val="000000"/>
        </w:rPr>
        <w:t>con forte limite numerico si invitano caldamente i genitori ad esprimere in sede di iscrizione anche la seconda e la terza scelta, avendo chiaro che queste ultime andranno sempre in coda alle prime scelte espresse da altri alunni.</w:t>
      </w:r>
    </w:p>
    <w:sectPr w:rsidR="0065424E">
      <w:pgSz w:w="11906" w:h="16838"/>
      <w:pgMar w:top="1417" w:right="1134" w:bottom="719" w:left="113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ヒラギノ角ゴ Pro W3">
    <w:panose1 w:val="00000000000000000000"/>
    <w:charset w:val="80"/>
    <w:family w:val="roman"/>
    <w:notTrueType/>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3AC4"/>
    <w:multiLevelType w:val="multilevel"/>
    <w:tmpl w:val="6C824A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46315E"/>
    <w:multiLevelType w:val="multilevel"/>
    <w:tmpl w:val="331AD91C"/>
    <w:lvl w:ilvl="0">
      <w:start w:val="1"/>
      <w:numFmt w:val="decimal"/>
      <w:lvlText w:val="%1."/>
      <w:lvlJc w:val="left"/>
      <w:pPr>
        <w:ind w:left="1068" w:hanging="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09F6339"/>
    <w:multiLevelType w:val="multilevel"/>
    <w:tmpl w:val="766222E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4A707626"/>
    <w:multiLevelType w:val="multilevel"/>
    <w:tmpl w:val="B492EB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27720832">
    <w:abstractNumId w:val="2"/>
  </w:num>
  <w:num w:numId="2" w16cid:durableId="1421831647">
    <w:abstractNumId w:val="3"/>
  </w:num>
  <w:num w:numId="3" w16cid:durableId="1811508920">
    <w:abstractNumId w:val="0"/>
  </w:num>
  <w:num w:numId="4" w16cid:durableId="18330645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24E"/>
    <w:rsid w:val="004914E6"/>
    <w:rsid w:val="006542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AEE3B"/>
  <w15:docId w15:val="{B16CC4CE-09C2-4236-9DC3-7D3EEDAFB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1" w:lineRule="atLeast"/>
      <w:ind w:leftChars="-1" w:left="-1" w:hangingChars="1" w:hanging="1"/>
      <w:textDirection w:val="btLr"/>
      <w:textAlignment w:val="top"/>
      <w:outlineLvl w:val="0"/>
    </w:pPr>
    <w:rPr>
      <w:position w:val="-1"/>
      <w:sz w:val="24"/>
      <w:szCs w:val="24"/>
      <w:lang w:eastAsia="zh-CN"/>
    </w:rPr>
  </w:style>
  <w:style w:type="paragraph" w:styleId="Titolo1">
    <w:name w:val="heading 1"/>
    <w:basedOn w:val="Normale"/>
    <w:next w:val="Normale"/>
    <w:uiPriority w:val="9"/>
    <w:qFormat/>
    <w:pPr>
      <w:keepNext/>
      <w:ind w:left="432" w:hanging="432"/>
      <w:jc w:val="center"/>
    </w:pPr>
    <w:rPr>
      <w:b/>
      <w:bCs/>
    </w:rPr>
  </w:style>
  <w:style w:type="paragraph" w:styleId="Titolo2">
    <w:name w:val="heading 2"/>
    <w:basedOn w:val="Normale"/>
    <w:next w:val="Normale"/>
    <w:uiPriority w:val="9"/>
    <w:semiHidden/>
    <w:unhideWhenUsed/>
    <w:qFormat/>
    <w:pPr>
      <w:keepNext/>
      <w:ind w:left="576" w:hanging="576"/>
      <w:jc w:val="center"/>
      <w:outlineLvl w:val="1"/>
    </w:pPr>
    <w:rPr>
      <w:rFonts w:ascii="Tahoma" w:hAnsi="Tahoma" w:cs="Tahoma"/>
      <w:sz w:val="28"/>
    </w:rPr>
  </w:style>
  <w:style w:type="paragraph" w:styleId="Titolo3">
    <w:name w:val="heading 3"/>
    <w:basedOn w:val="Normale"/>
    <w:next w:val="Normale"/>
    <w:uiPriority w:val="9"/>
    <w:semiHidden/>
    <w:unhideWhenUsed/>
    <w:qFormat/>
    <w:pPr>
      <w:keepNext/>
      <w:outlineLvl w:val="2"/>
    </w:pPr>
    <w:rPr>
      <w:rFonts w:ascii="Tahoma" w:hAnsi="Tahoma" w:cs="Tahoma"/>
      <w:b/>
      <w:bCs/>
      <w:sz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customStyle="1" w:styleId="WW8Num1z0">
    <w:name w:val="WW8Num1z0"/>
    <w:rPr>
      <w:rFonts w:ascii="Symbol" w:eastAsia="Times New Roman" w:hAnsi="Symbol" w:cs="Tahoma"/>
      <w:w w:val="100"/>
      <w:position w:val="-1"/>
      <w:effect w:val="none"/>
      <w:vertAlign w:val="baseline"/>
      <w:cs w:val="0"/>
      <w:em w:val="none"/>
    </w:rPr>
  </w:style>
  <w:style w:type="character" w:customStyle="1" w:styleId="WW8Num1z1">
    <w:name w:val="WW8Num1z1"/>
    <w:rPr>
      <w:rFonts w:ascii="Courier New" w:hAnsi="Courier New" w:cs="Courier New"/>
      <w:w w:val="100"/>
      <w:position w:val="-1"/>
      <w:effect w:val="none"/>
      <w:vertAlign w:val="baseline"/>
      <w:cs w:val="0"/>
      <w:em w:val="none"/>
    </w:rPr>
  </w:style>
  <w:style w:type="character" w:customStyle="1" w:styleId="WW8Num1z2">
    <w:name w:val="WW8Num1z2"/>
    <w:rPr>
      <w:rFonts w:ascii="Wingdings" w:hAnsi="Wingdings" w:cs="Wingdings"/>
      <w:w w:val="100"/>
      <w:position w:val="-1"/>
      <w:effect w:val="none"/>
      <w:vertAlign w:val="baseline"/>
      <w:cs w:val="0"/>
      <w:em w:val="none"/>
    </w:rPr>
  </w:style>
  <w:style w:type="character" w:customStyle="1" w:styleId="WW8Num1z3">
    <w:name w:val="WW8Num1z3"/>
    <w:rPr>
      <w:rFonts w:ascii="Symbol" w:hAnsi="Symbol" w:cs="Symbol"/>
      <w:w w:val="100"/>
      <w:position w:val="-1"/>
      <w:effect w:val="none"/>
      <w:vertAlign w:val="baseline"/>
      <w:cs w:val="0"/>
      <w:em w:val="none"/>
    </w:rPr>
  </w:style>
  <w:style w:type="character" w:customStyle="1" w:styleId="WW8Num2z0">
    <w:name w:val="WW8Num2z0"/>
    <w:rPr>
      <w:rFonts w:ascii="Symbol" w:eastAsia="Times New Roman" w:hAnsi="Symbol" w:cs="Tahoma"/>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2">
    <w:name w:val="WW8Num2z2"/>
    <w:rPr>
      <w:rFonts w:ascii="Wingdings" w:hAnsi="Wingdings" w:cs="Wingdings"/>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Symbol" w:eastAsia="Times New Roman" w:hAnsi="Symbol" w:cs="Tahoma"/>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2">
    <w:name w:val="WW8Num4z2"/>
    <w:rPr>
      <w:rFonts w:ascii="Wingdings" w:hAnsi="Wingdings" w:cs="Wingdings"/>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eastAsia="Times New Roman" w:hAnsi="Symbol" w:cs="Tahoma"/>
      <w:w w:val="100"/>
      <w:position w:val="-1"/>
      <w:effect w:val="none"/>
      <w:vertAlign w:val="baseline"/>
      <w:cs w:val="0"/>
      <w:em w:val="none"/>
    </w:rPr>
  </w:style>
  <w:style w:type="character" w:customStyle="1" w:styleId="WW8Num5z1">
    <w:name w:val="WW8Num5z1"/>
    <w:rPr>
      <w:rFonts w:ascii="Courier New" w:hAnsi="Courier New" w:cs="Courier New"/>
      <w:w w:val="100"/>
      <w:position w:val="-1"/>
      <w:effect w:val="none"/>
      <w:vertAlign w:val="baseline"/>
      <w:cs w:val="0"/>
      <w:em w:val="none"/>
    </w:rPr>
  </w:style>
  <w:style w:type="character" w:customStyle="1" w:styleId="WW8Num5z2">
    <w:name w:val="WW8Num5z2"/>
    <w:rPr>
      <w:rFonts w:ascii="Wingdings" w:hAnsi="Wingdings" w:cs="Wingdings"/>
      <w:w w:val="100"/>
      <w:position w:val="-1"/>
      <w:effect w:val="none"/>
      <w:vertAlign w:val="baseline"/>
      <w:cs w:val="0"/>
      <w:em w:val="none"/>
    </w:rPr>
  </w:style>
  <w:style w:type="character" w:customStyle="1" w:styleId="WW8Num5z3">
    <w:name w:val="WW8Num5z3"/>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8z1">
    <w:name w:val="WW8Num8z1"/>
    <w:rPr>
      <w:rFonts w:ascii="Courier New" w:hAnsi="Courier New" w:cs="Courier New"/>
      <w:w w:val="100"/>
      <w:position w:val="-1"/>
      <w:effect w:val="none"/>
      <w:vertAlign w:val="baseline"/>
      <w:cs w:val="0"/>
      <w:em w:val="none"/>
    </w:rPr>
  </w:style>
  <w:style w:type="character" w:customStyle="1" w:styleId="WW8Num8z2">
    <w:name w:val="WW8Num8z2"/>
    <w:rPr>
      <w:rFonts w:ascii="Wingdings" w:hAnsi="Wingdings" w:cs="Wingdings"/>
      <w:w w:val="100"/>
      <w:position w:val="-1"/>
      <w:effect w:val="none"/>
      <w:vertAlign w:val="baseline"/>
      <w:cs w:val="0"/>
      <w:em w:val="none"/>
    </w:rPr>
  </w:style>
  <w:style w:type="character" w:customStyle="1" w:styleId="WW8Num8z3">
    <w:name w:val="WW8Num8z3"/>
    <w:rPr>
      <w:rFonts w:ascii="Symbol" w:hAnsi="Symbol" w:cs="Symbol"/>
      <w:w w:val="100"/>
      <w:position w:val="-1"/>
      <w:effect w:val="none"/>
      <w:vertAlign w:val="baseline"/>
      <w:cs w:val="0"/>
      <w:em w:val="none"/>
    </w:rPr>
  </w:style>
  <w:style w:type="character" w:customStyle="1" w:styleId="WW8Num9z0">
    <w:name w:val="WW8Num9z0"/>
    <w:rPr>
      <w:rFonts w:ascii="Symbol" w:eastAsia="Times New Roman" w:hAnsi="Symbol" w:cs="Tahoma"/>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Wingdings" w:hAnsi="Wingdings" w:cs="Wingdings"/>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sz w:val="28"/>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WW8Num12z0">
    <w:name w:val="WW8Num12z0"/>
    <w:rPr>
      <w:rFonts w:ascii="Wingdings" w:hAnsi="Wingdings" w:cs="Wingdings"/>
      <w:w w:val="100"/>
      <w:position w:val="-1"/>
      <w:effect w:val="none"/>
      <w:vertAlign w:val="baseline"/>
      <w:cs w:val="0"/>
      <w:em w:val="none"/>
    </w:rPr>
  </w:style>
  <w:style w:type="character" w:customStyle="1" w:styleId="WW8Num12z1">
    <w:name w:val="WW8Num12z1"/>
    <w:rPr>
      <w:rFonts w:ascii="Symbol" w:eastAsia="Times New Roman" w:hAnsi="Symbol" w:cs="Tahoma"/>
      <w:w w:val="100"/>
      <w:position w:val="-1"/>
      <w:effect w:val="none"/>
      <w:vertAlign w:val="baseline"/>
      <w:cs w:val="0"/>
      <w:em w:val="none"/>
    </w:rPr>
  </w:style>
  <w:style w:type="character" w:customStyle="1" w:styleId="WW8Num12z3">
    <w:name w:val="WW8Num12z3"/>
    <w:rPr>
      <w:rFonts w:ascii="Symbol" w:hAnsi="Symbol" w:cs="Symbol"/>
      <w:w w:val="100"/>
      <w:position w:val="-1"/>
      <w:effect w:val="none"/>
      <w:vertAlign w:val="baseline"/>
      <w:cs w:val="0"/>
      <w:em w:val="none"/>
    </w:rPr>
  </w:style>
  <w:style w:type="character" w:customStyle="1" w:styleId="WW8Num12z4">
    <w:name w:val="WW8Num12z4"/>
    <w:rPr>
      <w:rFonts w:ascii="Courier New" w:hAnsi="Courier New" w:cs="Courier New"/>
      <w:w w:val="100"/>
      <w:position w:val="-1"/>
      <w:effect w:val="none"/>
      <w:vertAlign w:val="baseline"/>
      <w:cs w:val="0"/>
      <w:em w:val="none"/>
    </w:rPr>
  </w:style>
  <w:style w:type="character" w:customStyle="1" w:styleId="WW8Num13z0">
    <w:name w:val="WW8Num13z0"/>
    <w:rPr>
      <w:rFonts w:ascii="Symbol" w:eastAsia="Times New Roman" w:hAnsi="Symbol" w:cs="Tahoma"/>
      <w:w w:val="100"/>
      <w:position w:val="-1"/>
      <w:effect w:val="none"/>
      <w:vertAlign w:val="baseline"/>
      <w:cs w:val="0"/>
      <w:em w:val="none"/>
    </w:rPr>
  </w:style>
  <w:style w:type="character" w:customStyle="1" w:styleId="WW8Num13z1">
    <w:name w:val="WW8Num13z1"/>
    <w:rPr>
      <w:rFonts w:ascii="Courier New" w:hAnsi="Courier New" w:cs="Courier New"/>
      <w:w w:val="100"/>
      <w:position w:val="-1"/>
      <w:effect w:val="none"/>
      <w:vertAlign w:val="baseline"/>
      <w:cs w:val="0"/>
      <w:em w:val="none"/>
    </w:rPr>
  </w:style>
  <w:style w:type="character" w:customStyle="1" w:styleId="WW8Num13z2">
    <w:name w:val="WW8Num13z2"/>
    <w:rPr>
      <w:rFonts w:ascii="Wingdings" w:hAnsi="Wingdings" w:cs="Wingdings"/>
      <w:w w:val="100"/>
      <w:position w:val="-1"/>
      <w:effect w:val="none"/>
      <w:vertAlign w:val="baseline"/>
      <w:cs w:val="0"/>
      <w:em w:val="none"/>
    </w:rPr>
  </w:style>
  <w:style w:type="character" w:customStyle="1" w:styleId="WW8Num13z3">
    <w:name w:val="WW8Num13z3"/>
    <w:rPr>
      <w:rFonts w:ascii="Symbol" w:hAnsi="Symbol" w:cs="Symbol"/>
      <w:w w:val="100"/>
      <w:position w:val="-1"/>
      <w:effect w:val="none"/>
      <w:vertAlign w:val="baseline"/>
      <w:cs w:val="0"/>
      <w:em w:val="none"/>
    </w:rPr>
  </w:style>
  <w:style w:type="character" w:customStyle="1" w:styleId="WW8Num14z0">
    <w:name w:val="WW8Num14z0"/>
    <w:rPr>
      <w:rFonts w:ascii="Symbol" w:eastAsia="Times New Roman" w:hAnsi="Symbol" w:cs="Tahoma"/>
      <w:w w:val="100"/>
      <w:position w:val="-1"/>
      <w:effect w:val="none"/>
      <w:vertAlign w:val="baseline"/>
      <w:cs w:val="0"/>
      <w:em w:val="none"/>
    </w:rPr>
  </w:style>
  <w:style w:type="character" w:customStyle="1" w:styleId="WW8Num14z1">
    <w:name w:val="WW8Num14z1"/>
    <w:rPr>
      <w:rFonts w:ascii="Courier New" w:hAnsi="Courier New" w:cs="Courier New"/>
      <w:w w:val="100"/>
      <w:position w:val="-1"/>
      <w:effect w:val="none"/>
      <w:vertAlign w:val="baseline"/>
      <w:cs w:val="0"/>
      <w:em w:val="none"/>
    </w:rPr>
  </w:style>
  <w:style w:type="character" w:customStyle="1" w:styleId="WW8Num14z2">
    <w:name w:val="WW8Num14z2"/>
    <w:rPr>
      <w:rFonts w:ascii="Wingdings" w:hAnsi="Wingdings" w:cs="Wingdings"/>
      <w:w w:val="100"/>
      <w:position w:val="-1"/>
      <w:effect w:val="none"/>
      <w:vertAlign w:val="baseline"/>
      <w:cs w:val="0"/>
      <w:em w:val="none"/>
    </w:rPr>
  </w:style>
  <w:style w:type="character" w:customStyle="1" w:styleId="WW8Num14z3">
    <w:name w:val="WW8Num14z3"/>
    <w:rPr>
      <w:rFonts w:ascii="Symbol" w:hAnsi="Symbol" w:cs="Symbol"/>
      <w:w w:val="100"/>
      <w:position w:val="-1"/>
      <w:effect w:val="none"/>
      <w:vertAlign w:val="baseline"/>
      <w:cs w:val="0"/>
      <w:em w:val="none"/>
    </w:rPr>
  </w:style>
  <w:style w:type="character" w:customStyle="1" w:styleId="Caratterepredefinitoparagrafo">
    <w:name w:val="Carattere predefinito paragrafo"/>
    <w:rPr>
      <w:w w:val="100"/>
      <w:position w:val="-1"/>
      <w:effect w:val="none"/>
      <w:vertAlign w:val="baseline"/>
      <w:cs w:val="0"/>
      <w:em w:val="none"/>
    </w:rPr>
  </w:style>
  <w:style w:type="character" w:styleId="Enfasigrassetto">
    <w:name w:val="Strong"/>
    <w:rPr>
      <w:b/>
      <w:bCs/>
      <w:w w:val="100"/>
      <w:position w:val="-1"/>
      <w:effect w:val="none"/>
      <w:vertAlign w:val="baseline"/>
      <w:cs w:val="0"/>
      <w:em w:val="none"/>
    </w:rPr>
  </w:style>
  <w:style w:type="paragraph" w:customStyle="1" w:styleId="Titolo10">
    <w:name w:val="Titolo1"/>
    <w:basedOn w:val="Normale"/>
    <w:next w:val="Corpotesto1"/>
    <w:pPr>
      <w:jc w:val="center"/>
    </w:pPr>
    <w:rPr>
      <w:sz w:val="28"/>
    </w:rPr>
  </w:style>
  <w:style w:type="paragraph" w:customStyle="1" w:styleId="Corpotesto1">
    <w:name w:val="Corpo testo1"/>
    <w:basedOn w:val="Normale"/>
    <w:rPr>
      <w:rFonts w:ascii="Tahoma" w:hAnsi="Tahoma" w:cs="Tahoma"/>
      <w:color w:val="333333"/>
      <w:sz w:val="28"/>
      <w:szCs w:val="20"/>
    </w:rPr>
  </w:style>
  <w:style w:type="paragraph" w:styleId="Elenco">
    <w:name w:val="List"/>
    <w:basedOn w:val="Corpotesto1"/>
    <w:rPr>
      <w:rFonts w:cs="Mangal"/>
    </w:rPr>
  </w:style>
  <w:style w:type="paragraph" w:styleId="Didascalia">
    <w:name w:val="caption"/>
    <w:basedOn w:val="Normale"/>
    <w:pPr>
      <w:suppressLineNumbers/>
      <w:spacing w:before="120" w:after="120"/>
    </w:pPr>
    <w:rPr>
      <w:i/>
      <w:iCs/>
    </w:rPr>
  </w:style>
  <w:style w:type="paragraph" w:customStyle="1" w:styleId="Indice">
    <w:name w:val="Indice"/>
    <w:basedOn w:val="Normale"/>
    <w:pPr>
      <w:suppressLineNumbers/>
    </w:pPr>
  </w:style>
  <w:style w:type="paragraph" w:customStyle="1" w:styleId="western">
    <w:name w:val="western"/>
    <w:basedOn w:val="Normale"/>
    <w:pPr>
      <w:spacing w:before="280" w:after="280"/>
    </w:pPr>
  </w:style>
  <w:style w:type="paragraph" w:customStyle="1" w:styleId="Corpodeltesto21">
    <w:name w:val="Corpo del testo 21"/>
    <w:basedOn w:val="Normale"/>
    <w:rPr>
      <w:rFonts w:ascii="Tahoma" w:hAnsi="Tahoma" w:cs="Tahoma"/>
      <w:sz w:val="28"/>
    </w:rPr>
  </w:style>
  <w:style w:type="paragraph" w:styleId="NormaleWeb">
    <w:name w:val="Normal (Web)"/>
    <w:basedOn w:val="Normale"/>
    <w:pPr>
      <w:spacing w:before="280" w:after="280"/>
    </w:pPr>
  </w:style>
  <w:style w:type="paragraph" w:customStyle="1" w:styleId="CorpoA">
    <w:name w:val="Corpo A"/>
    <w:pPr>
      <w:spacing w:line="1" w:lineRule="atLeast"/>
      <w:ind w:leftChars="-1" w:left="-1" w:hangingChars="1" w:hanging="1"/>
      <w:textDirection w:val="btLr"/>
      <w:textAlignment w:val="top"/>
      <w:outlineLvl w:val="0"/>
    </w:pPr>
    <w:rPr>
      <w:rFonts w:ascii="Helvetica" w:eastAsia="ヒラギノ角ゴ Pro W3" w:hAnsi="Helvetica" w:cs="Helvetica"/>
      <w:color w:val="000000"/>
      <w:position w:val="-1"/>
      <w:sz w:val="24"/>
      <w:lang w:eastAsia="zh-CN"/>
    </w:rPr>
  </w:style>
  <w:style w:type="paragraph" w:customStyle="1" w:styleId="Corpodeltesto31">
    <w:name w:val="Corpo del testo 31"/>
    <w:basedOn w:val="Normale"/>
    <w:rPr>
      <w:rFonts w:ascii="Tahoma" w:hAnsi="Tahoma" w:cs="Tahoma"/>
      <w:sz w:val="36"/>
      <w:vertAlign w:val="superscript"/>
    </w:rPr>
  </w:style>
  <w:style w:type="paragraph" w:customStyle="1" w:styleId="Default">
    <w:name w:val="Default"/>
    <w:pPr>
      <w:autoSpaceDE w:val="0"/>
      <w:spacing w:line="1" w:lineRule="atLeast"/>
      <w:ind w:leftChars="-1" w:left="-1" w:hangingChars="1" w:hanging="1"/>
      <w:textDirection w:val="btLr"/>
      <w:textAlignment w:val="top"/>
      <w:outlineLvl w:val="0"/>
    </w:pPr>
    <w:rPr>
      <w:rFonts w:ascii="Calibri" w:hAnsi="Calibri" w:cs="Calibri"/>
      <w:color w:val="000000"/>
      <w:position w:val="-1"/>
      <w:sz w:val="24"/>
      <w:szCs w:val="24"/>
      <w:lang w:eastAsia="zh-CN"/>
    </w:rPr>
  </w:style>
  <w:style w:type="paragraph" w:styleId="Rientrocorpodeltesto">
    <w:name w:val="Body Text Indent"/>
    <w:basedOn w:val="Normale"/>
    <w:pPr>
      <w:ind w:left="1068"/>
    </w:pPr>
    <w:rPr>
      <w:rFonts w:ascii="Tahoma" w:hAnsi="Tahoma" w:cs="Tahoma"/>
      <w:sz w:val="28"/>
      <w:szCs w:val="22"/>
    </w:rPr>
  </w:style>
  <w:style w:type="paragraph" w:styleId="Corpodeltesto2">
    <w:name w:val="Body Text 2"/>
    <w:basedOn w:val="Normale"/>
    <w:pPr>
      <w:autoSpaceDE w:val="0"/>
    </w:pPr>
    <w:rPr>
      <w:rFonts w:ascii="Tahoma" w:hAnsi="Tahoma" w:cs="Tahoma"/>
      <w:b/>
      <w:bCs/>
      <w:sz w:val="28"/>
    </w:rPr>
  </w:style>
  <w:style w:type="paragraph" w:styleId="Paragrafoelenco">
    <w:name w:val="List Paragraph"/>
    <w:basedOn w:val="Normale"/>
    <w:pPr>
      <w:ind w:left="720"/>
      <w:contextualSpacing/>
    </w:p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75n/alsEV1y9GbOJsghwbimKWA==">AMUW2mXqkmjKITrXLkXaJlntOfifV+jQHRt52BX6+K31U4TCjbzjAftmhZSwMeouml70zLXp0dEHqgsBqmud0vR2VvrTsk8Txdpc4ixG/Wo6VkIVo1UP9hY=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704</Words>
  <Characters>4015</Characters>
  <Application>Microsoft Office Word</Application>
  <DocSecurity>0</DocSecurity>
  <Lines>33</Lines>
  <Paragraphs>9</Paragraphs>
  <ScaleCrop>false</ScaleCrop>
  <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salvo rinaldi</cp:lastModifiedBy>
  <cp:revision>2</cp:revision>
  <dcterms:created xsi:type="dcterms:W3CDTF">2022-11-30T09:47:00Z</dcterms:created>
  <dcterms:modified xsi:type="dcterms:W3CDTF">2023-12-13T21:04:00Z</dcterms:modified>
</cp:coreProperties>
</file>